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99B04F" w14:textId="77777777" w:rsidR="003848A1" w:rsidRPr="00416EEA" w:rsidRDefault="003848A1" w:rsidP="003848A1">
      <w:pPr>
        <w:rPr>
          <w:lang w:val="nb-NO"/>
        </w:rPr>
      </w:pPr>
    </w:p>
    <w:p w14:paraId="170D7E86" w14:textId="77777777" w:rsidR="00CF486A" w:rsidRPr="00416EEA" w:rsidRDefault="00CF486A" w:rsidP="00CF486A">
      <w:pPr>
        <w:rPr>
          <w:lang w:val="nb-NO"/>
        </w:rPr>
      </w:pPr>
    </w:p>
    <w:p w14:paraId="7BBB9A84" w14:textId="77777777" w:rsidR="008B252F" w:rsidRPr="00416EEA" w:rsidRDefault="008B252F" w:rsidP="008B252F">
      <w:pPr>
        <w:rPr>
          <w:lang w:val="nb-NO"/>
        </w:rPr>
      </w:pPr>
    </w:p>
    <w:p w14:paraId="6723B0DD" w14:textId="77777777" w:rsidR="00CF486A" w:rsidRPr="00416EEA" w:rsidRDefault="00CF486A" w:rsidP="00CF486A">
      <w:pPr>
        <w:rPr>
          <w:rFonts w:ascii="Arial" w:hAnsi="Arial" w:cs="Arial"/>
          <w:lang w:val="nb-NO"/>
        </w:rPr>
      </w:pPr>
    </w:p>
    <w:p w14:paraId="5F44F250" w14:textId="42F64B23" w:rsidR="00CF486A" w:rsidRPr="00416EEA" w:rsidRDefault="00CF486A" w:rsidP="005500AD">
      <w:pPr>
        <w:pStyle w:val="Overskrift1"/>
      </w:pPr>
      <w:r w:rsidRPr="00416EEA">
        <w:t>Bilag 3 Administrative bestemmelser</w:t>
      </w:r>
    </w:p>
    <w:p w14:paraId="7310D3B5" w14:textId="77777777" w:rsidR="00CF486A" w:rsidRPr="00416EEA" w:rsidRDefault="00CF486A" w:rsidP="00CF486A">
      <w:pPr>
        <w:rPr>
          <w:rFonts w:ascii="Arial" w:hAnsi="Arial" w:cs="Arial"/>
          <w:i/>
          <w:lang w:val="nb-NO"/>
        </w:rPr>
      </w:pPr>
    </w:p>
    <w:p w14:paraId="6796AF20" w14:textId="77777777" w:rsidR="00CF486A" w:rsidRPr="00416EEA" w:rsidRDefault="00CF486A" w:rsidP="00CF486A">
      <w:pPr>
        <w:rPr>
          <w:rFonts w:ascii="Arial" w:hAnsi="Arial" w:cs="Arial"/>
          <w:i/>
          <w:lang w:val="nb-NO"/>
        </w:rPr>
      </w:pPr>
      <w:r w:rsidRPr="00416EEA">
        <w:rPr>
          <w:rFonts w:ascii="Arial" w:hAnsi="Arial" w:cs="Arial"/>
          <w:i/>
          <w:lang w:val="nb-NO"/>
        </w:rPr>
        <w:t>Bilaget brukes til å samle administrative rutiner for avtaleforholdet og samarbeidet mellom partene.</w:t>
      </w:r>
    </w:p>
    <w:p w14:paraId="1AC95FE1" w14:textId="77777777" w:rsidR="00CF486A" w:rsidRDefault="00CF486A" w:rsidP="00CF486A">
      <w:pPr>
        <w:rPr>
          <w:rFonts w:ascii="Arial" w:hAnsi="Arial" w:cs="Arial"/>
          <w:lang w:val="nb-NO"/>
        </w:rPr>
      </w:pPr>
    </w:p>
    <w:p w14:paraId="3A6FFAE1" w14:textId="77777777" w:rsidR="000753FB" w:rsidRDefault="000753FB" w:rsidP="000753FB">
      <w:pPr>
        <w:rPr>
          <w:rFonts w:ascii="Arial" w:hAnsi="Arial" w:cs="Arial"/>
          <w:lang w:val="nb-NO"/>
        </w:rPr>
      </w:pPr>
      <w:r>
        <w:rPr>
          <w:rFonts w:ascii="Arial" w:hAnsi="Arial" w:cs="Arial"/>
          <w:lang w:val="nb-NO"/>
        </w:rPr>
        <w:t>Alle henvendelser vedrørende denne avtalen rettes til:</w:t>
      </w:r>
    </w:p>
    <w:p w14:paraId="74F84FCB" w14:textId="77777777" w:rsidR="000753FB" w:rsidRDefault="000753FB" w:rsidP="000753FB">
      <w:pPr>
        <w:rPr>
          <w:rFonts w:ascii="Arial" w:hAnsi="Arial" w:cs="Arial"/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4284"/>
      </w:tblGrid>
      <w:tr w:rsidR="000753FB" w:rsidRPr="000753FB" w14:paraId="4921D7C7" w14:textId="77777777" w:rsidTr="007B5A01">
        <w:tc>
          <w:tcPr>
            <w:tcW w:w="4928" w:type="dxa"/>
            <w:shd w:val="clear" w:color="auto" w:fill="C0C0C0"/>
          </w:tcPr>
          <w:p w14:paraId="751A1894" w14:textId="77777777" w:rsidR="000753FB" w:rsidRPr="000753FB" w:rsidRDefault="00EF02FE" w:rsidP="007B5A01">
            <w:pPr>
              <w:rPr>
                <w:rFonts w:ascii="Arial" w:hAnsi="Arial" w:cs="Arial"/>
                <w:b/>
                <w:lang w:val="nb-NO"/>
              </w:rPr>
            </w:pPr>
            <w:r>
              <w:rPr>
                <w:rFonts w:ascii="Arial" w:hAnsi="Arial" w:cs="Arial"/>
                <w:b/>
                <w:lang w:val="nb-NO"/>
              </w:rPr>
              <w:t>Hos FMA</w:t>
            </w:r>
          </w:p>
        </w:tc>
        <w:tc>
          <w:tcPr>
            <w:tcW w:w="4284" w:type="dxa"/>
            <w:shd w:val="clear" w:color="auto" w:fill="C0C0C0"/>
          </w:tcPr>
          <w:p w14:paraId="052DCD18" w14:textId="77777777" w:rsidR="000753FB" w:rsidRPr="000753FB" w:rsidRDefault="000753FB" w:rsidP="007B5A01">
            <w:pPr>
              <w:rPr>
                <w:rFonts w:ascii="Arial" w:hAnsi="Arial" w:cs="Arial"/>
                <w:b/>
                <w:lang w:val="nb-NO"/>
              </w:rPr>
            </w:pPr>
            <w:r w:rsidRPr="000753FB">
              <w:rPr>
                <w:rFonts w:ascii="Arial" w:hAnsi="Arial" w:cs="Arial"/>
                <w:b/>
                <w:lang w:val="nb-NO"/>
              </w:rPr>
              <w:t>Hos Konsulentselskapet</w:t>
            </w:r>
          </w:p>
        </w:tc>
      </w:tr>
      <w:tr w:rsidR="000753FB" w:rsidRPr="00D97F99" w14:paraId="464E0E07" w14:textId="77777777" w:rsidTr="007B5A01">
        <w:tc>
          <w:tcPr>
            <w:tcW w:w="4928" w:type="dxa"/>
          </w:tcPr>
          <w:p w14:paraId="325FC0C4" w14:textId="4DAD03F6" w:rsidR="000753FB" w:rsidRPr="00CF1937" w:rsidRDefault="008A48BC" w:rsidP="007B5A01">
            <w:pPr>
              <w:rPr>
                <w:rFonts w:ascii="Arial" w:hAnsi="Arial" w:cs="Arial"/>
                <w:lang w:val="nb-NO"/>
              </w:rPr>
            </w:pPr>
            <w:r w:rsidRPr="00CF1937">
              <w:rPr>
                <w:rFonts w:ascii="Arial" w:hAnsi="Arial" w:cs="Arial"/>
                <w:lang w:val="nb-NO"/>
              </w:rPr>
              <w:t xml:space="preserve">Navn: </w:t>
            </w:r>
            <w:r w:rsidR="00CF1937" w:rsidRPr="00CF1937">
              <w:rPr>
                <w:rFonts w:ascii="Arial" w:hAnsi="Arial" w:cs="Arial"/>
                <w:lang w:val="nb-NO"/>
              </w:rPr>
              <w:t>Marie Louise Jørgensen</w:t>
            </w:r>
          </w:p>
          <w:p w14:paraId="1E72E005" w14:textId="77777777" w:rsidR="000753FB" w:rsidRPr="00CF1937" w:rsidRDefault="000753FB" w:rsidP="007B5A01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284" w:type="dxa"/>
          </w:tcPr>
          <w:p w14:paraId="3808D7DD" w14:textId="77777777" w:rsidR="000753FB" w:rsidRPr="00297209" w:rsidRDefault="000753FB" w:rsidP="007B5A01">
            <w:pPr>
              <w:rPr>
                <w:rFonts w:ascii="Arial" w:hAnsi="Arial" w:cs="Arial"/>
                <w:lang w:val="nb-NO"/>
              </w:rPr>
            </w:pPr>
            <w:r w:rsidRPr="00297209">
              <w:rPr>
                <w:rFonts w:ascii="Arial" w:hAnsi="Arial" w:cs="Arial"/>
                <w:lang w:val="nb-NO"/>
              </w:rPr>
              <w:t xml:space="preserve">Navn: </w:t>
            </w:r>
          </w:p>
        </w:tc>
      </w:tr>
      <w:tr w:rsidR="000753FB" w:rsidRPr="00D97F99" w14:paraId="7614B042" w14:textId="77777777" w:rsidTr="007B5A01">
        <w:tc>
          <w:tcPr>
            <w:tcW w:w="4928" w:type="dxa"/>
          </w:tcPr>
          <w:p w14:paraId="3B7D0D17" w14:textId="1CB7E586" w:rsidR="000753FB" w:rsidRPr="00CF1937" w:rsidRDefault="000753FB" w:rsidP="007B5A01">
            <w:pPr>
              <w:rPr>
                <w:rFonts w:ascii="Arial" w:hAnsi="Arial" w:cs="Arial"/>
                <w:lang w:val="nb-NO"/>
              </w:rPr>
            </w:pPr>
            <w:r w:rsidRPr="00CF1937">
              <w:rPr>
                <w:rFonts w:ascii="Arial" w:hAnsi="Arial" w:cs="Arial"/>
                <w:lang w:val="nb-NO"/>
              </w:rPr>
              <w:t xml:space="preserve">Stilling: </w:t>
            </w:r>
            <w:r w:rsidR="00CF1937" w:rsidRPr="00CF1937">
              <w:rPr>
                <w:rFonts w:ascii="Arial" w:hAnsi="Arial" w:cs="Arial"/>
                <w:lang w:val="nb-NO"/>
              </w:rPr>
              <w:t>Merkantil saksbehandler</w:t>
            </w:r>
          </w:p>
          <w:p w14:paraId="476C106F" w14:textId="46719966" w:rsidR="000753FB" w:rsidRPr="00CF1937" w:rsidRDefault="000753FB" w:rsidP="007B5A01">
            <w:pPr>
              <w:rPr>
                <w:rFonts w:ascii="Arial" w:hAnsi="Arial" w:cs="Arial"/>
                <w:lang w:val="nb-NO"/>
              </w:rPr>
            </w:pPr>
            <w:r w:rsidRPr="00CF1937">
              <w:rPr>
                <w:rFonts w:ascii="Arial" w:hAnsi="Arial" w:cs="Arial"/>
                <w:lang w:val="nb-NO"/>
              </w:rPr>
              <w:t xml:space="preserve">Telefon: </w:t>
            </w:r>
            <w:r w:rsidR="00CF1937" w:rsidRPr="00CF1937">
              <w:rPr>
                <w:rFonts w:ascii="Arial" w:hAnsi="Arial" w:cs="Arial"/>
                <w:lang w:val="nb-NO"/>
              </w:rPr>
              <w:t>40 91 99 88</w:t>
            </w:r>
          </w:p>
          <w:p w14:paraId="17BF4D71" w14:textId="1566A399" w:rsidR="000753FB" w:rsidRPr="00CF1937" w:rsidRDefault="000753FB" w:rsidP="00CF1937">
            <w:pPr>
              <w:rPr>
                <w:rFonts w:ascii="Arial" w:hAnsi="Arial" w:cs="Arial"/>
                <w:lang w:val="nb-NO"/>
              </w:rPr>
            </w:pPr>
            <w:r w:rsidRPr="00CF1937">
              <w:rPr>
                <w:rFonts w:ascii="Arial" w:hAnsi="Arial" w:cs="Arial"/>
                <w:lang w:val="nb-NO"/>
              </w:rPr>
              <w:t xml:space="preserve">E-post: </w:t>
            </w:r>
            <w:r w:rsidR="00CF1937" w:rsidRPr="00CF1937">
              <w:rPr>
                <w:rFonts w:ascii="Arial" w:hAnsi="Arial" w:cs="Arial"/>
                <w:lang w:val="nb-NO"/>
              </w:rPr>
              <w:t>e-mjorgensen@mil.no</w:t>
            </w:r>
          </w:p>
        </w:tc>
        <w:tc>
          <w:tcPr>
            <w:tcW w:w="4284" w:type="dxa"/>
          </w:tcPr>
          <w:p w14:paraId="210A96BC" w14:textId="77777777" w:rsidR="000753FB" w:rsidRPr="00063E6C" w:rsidRDefault="000753FB" w:rsidP="007B5A01">
            <w:pPr>
              <w:rPr>
                <w:rFonts w:ascii="Arial" w:hAnsi="Arial" w:cs="Arial"/>
                <w:lang w:val="nb-NO"/>
              </w:rPr>
            </w:pPr>
            <w:r w:rsidRPr="00063E6C">
              <w:rPr>
                <w:rFonts w:ascii="Arial" w:hAnsi="Arial" w:cs="Arial"/>
                <w:lang w:val="nb-NO"/>
              </w:rPr>
              <w:t>Stilling:</w:t>
            </w:r>
          </w:p>
          <w:p w14:paraId="2E4563FE" w14:textId="77777777" w:rsidR="000753FB" w:rsidRPr="00063E6C" w:rsidRDefault="000753FB" w:rsidP="007B5A01">
            <w:pPr>
              <w:rPr>
                <w:rFonts w:ascii="Arial" w:hAnsi="Arial" w:cs="Arial"/>
                <w:lang w:val="nb-NO"/>
              </w:rPr>
            </w:pPr>
            <w:r w:rsidRPr="00063E6C">
              <w:rPr>
                <w:rFonts w:ascii="Arial" w:hAnsi="Arial" w:cs="Arial"/>
                <w:lang w:val="nb-NO"/>
              </w:rPr>
              <w:t>Telefon:</w:t>
            </w:r>
          </w:p>
          <w:p w14:paraId="3719DBDE" w14:textId="77777777" w:rsidR="000753FB" w:rsidRPr="00063E6C" w:rsidRDefault="000753FB" w:rsidP="007B5A01">
            <w:pPr>
              <w:rPr>
                <w:rFonts w:ascii="Arial" w:hAnsi="Arial" w:cs="Arial"/>
                <w:lang w:val="nb-NO"/>
              </w:rPr>
            </w:pPr>
            <w:r w:rsidRPr="00063E6C">
              <w:rPr>
                <w:rFonts w:ascii="Arial" w:hAnsi="Arial" w:cs="Arial"/>
                <w:lang w:val="nb-NO"/>
              </w:rPr>
              <w:t>E-post:</w:t>
            </w:r>
          </w:p>
        </w:tc>
      </w:tr>
    </w:tbl>
    <w:p w14:paraId="12BAC14D" w14:textId="77777777" w:rsidR="000753FB" w:rsidRPr="000753FB" w:rsidRDefault="000753FB" w:rsidP="000753FB">
      <w:pPr>
        <w:rPr>
          <w:rFonts w:ascii="Arial" w:hAnsi="Arial" w:cs="Arial"/>
          <w:i/>
          <w:lang w:val="nb-NO"/>
        </w:rPr>
      </w:pPr>
    </w:p>
    <w:p w14:paraId="21965B0D" w14:textId="77777777" w:rsidR="000753FB" w:rsidRPr="00416EEA" w:rsidRDefault="000753FB" w:rsidP="00CF486A">
      <w:pPr>
        <w:rPr>
          <w:rFonts w:ascii="Arial" w:hAnsi="Arial" w:cs="Arial"/>
          <w:lang w:val="nb-NO"/>
        </w:rPr>
      </w:pPr>
    </w:p>
    <w:p w14:paraId="202FBE6B" w14:textId="5339987E" w:rsidR="00CF486A" w:rsidRPr="00416EEA" w:rsidRDefault="00CF486A" w:rsidP="00CF486A">
      <w:pPr>
        <w:rPr>
          <w:rFonts w:ascii="Arial" w:hAnsi="Arial" w:cs="Arial"/>
          <w:b/>
          <w:lang w:val="nb-NO"/>
        </w:rPr>
      </w:pPr>
      <w:r w:rsidRPr="00416EEA">
        <w:rPr>
          <w:rFonts w:ascii="Arial" w:hAnsi="Arial" w:cs="Arial"/>
          <w:b/>
          <w:lang w:val="nb-NO"/>
        </w:rPr>
        <w:t>Avtalen pun</w:t>
      </w:r>
      <w:r w:rsidR="00CF1937">
        <w:rPr>
          <w:rFonts w:ascii="Arial" w:hAnsi="Arial" w:cs="Arial"/>
          <w:b/>
          <w:lang w:val="nb-NO"/>
        </w:rPr>
        <w:t>kt 1.5 Partenes representanter</w:t>
      </w:r>
    </w:p>
    <w:p w14:paraId="62A8C74A" w14:textId="77777777" w:rsidR="00CF486A" w:rsidRPr="00416EEA" w:rsidRDefault="00CF486A" w:rsidP="00CF486A">
      <w:pPr>
        <w:rPr>
          <w:rFonts w:ascii="Arial" w:hAnsi="Arial" w:cs="Arial"/>
          <w:lang w:val="nb-NO"/>
        </w:rPr>
      </w:pPr>
    </w:p>
    <w:p w14:paraId="7FF25977" w14:textId="77777777" w:rsidR="00CF486A" w:rsidRPr="00416EEA" w:rsidRDefault="00CF486A" w:rsidP="00CF486A">
      <w:pPr>
        <w:rPr>
          <w:rFonts w:ascii="Arial" w:hAnsi="Arial" w:cs="Arial"/>
          <w:lang w:val="nb-NO"/>
        </w:rPr>
      </w:pPr>
      <w:r w:rsidRPr="00416EEA">
        <w:rPr>
          <w:rFonts w:ascii="Arial" w:hAnsi="Arial" w:cs="Arial"/>
          <w:lang w:val="nb-NO"/>
        </w:rPr>
        <w:t>Bemyndigede representanter for partene:</w:t>
      </w:r>
    </w:p>
    <w:p w14:paraId="0F5F268A" w14:textId="77777777" w:rsidR="00CF486A" w:rsidRPr="00416EEA" w:rsidRDefault="00CF486A" w:rsidP="00CF486A">
      <w:pPr>
        <w:rPr>
          <w:rFonts w:ascii="Arial" w:hAnsi="Arial" w:cs="Arial"/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CF486A" w:rsidRPr="00416EEA" w14:paraId="6C72E71D" w14:textId="77777777" w:rsidTr="008D2832">
        <w:tc>
          <w:tcPr>
            <w:tcW w:w="4606" w:type="dxa"/>
            <w:shd w:val="clear" w:color="auto" w:fill="C0C0C0"/>
          </w:tcPr>
          <w:p w14:paraId="50563CCC" w14:textId="77777777" w:rsidR="00CF486A" w:rsidRPr="00416EEA" w:rsidRDefault="00CF486A" w:rsidP="00653C80">
            <w:pPr>
              <w:rPr>
                <w:rFonts w:ascii="Arial" w:hAnsi="Arial" w:cs="Arial"/>
                <w:b/>
                <w:lang w:val="nb-NO"/>
              </w:rPr>
            </w:pPr>
            <w:r w:rsidRPr="00416EEA">
              <w:rPr>
                <w:rFonts w:ascii="Arial" w:hAnsi="Arial" w:cs="Arial"/>
                <w:b/>
                <w:lang w:val="nb-NO"/>
              </w:rPr>
              <w:t xml:space="preserve">For </w:t>
            </w:r>
            <w:r w:rsidR="00EF37E2" w:rsidRPr="00416EEA">
              <w:rPr>
                <w:rFonts w:ascii="Arial" w:hAnsi="Arial" w:cs="Arial"/>
                <w:b/>
                <w:lang w:val="nb-NO"/>
              </w:rPr>
              <w:t>F</w:t>
            </w:r>
            <w:r w:rsidR="00EF02FE">
              <w:rPr>
                <w:rFonts w:ascii="Arial" w:hAnsi="Arial" w:cs="Arial"/>
                <w:b/>
                <w:lang w:val="nb-NO"/>
              </w:rPr>
              <w:t>MA</w:t>
            </w:r>
          </w:p>
        </w:tc>
        <w:tc>
          <w:tcPr>
            <w:tcW w:w="4606" w:type="dxa"/>
            <w:shd w:val="clear" w:color="auto" w:fill="C0C0C0"/>
          </w:tcPr>
          <w:p w14:paraId="17672E96" w14:textId="77777777" w:rsidR="00CF486A" w:rsidRPr="00416EEA" w:rsidRDefault="00CF486A" w:rsidP="00653C80">
            <w:pPr>
              <w:rPr>
                <w:rFonts w:ascii="Arial" w:hAnsi="Arial" w:cs="Arial"/>
                <w:b/>
                <w:lang w:val="nb-NO"/>
              </w:rPr>
            </w:pPr>
            <w:r w:rsidRPr="00416EEA">
              <w:rPr>
                <w:rFonts w:ascii="Arial" w:hAnsi="Arial" w:cs="Arial"/>
                <w:b/>
                <w:lang w:val="nb-NO"/>
              </w:rPr>
              <w:t xml:space="preserve">For </w:t>
            </w:r>
            <w:r w:rsidR="00EF37E2" w:rsidRPr="00416EEA">
              <w:rPr>
                <w:rFonts w:ascii="Arial" w:hAnsi="Arial" w:cs="Arial"/>
                <w:b/>
                <w:lang w:val="nb-NO"/>
              </w:rPr>
              <w:t>Konsulentselskapet</w:t>
            </w:r>
          </w:p>
        </w:tc>
      </w:tr>
      <w:tr w:rsidR="00CF486A" w:rsidRPr="00416EEA" w14:paraId="467297F6" w14:textId="77777777" w:rsidTr="008D2832">
        <w:tc>
          <w:tcPr>
            <w:tcW w:w="4606" w:type="dxa"/>
          </w:tcPr>
          <w:p w14:paraId="0F192D56" w14:textId="77777777" w:rsidR="00CF486A" w:rsidRPr="00416EEA" w:rsidRDefault="008A48BC" w:rsidP="004E7E0F">
            <w:pPr>
              <w:rPr>
                <w:rFonts w:ascii="Arial" w:hAnsi="Arial" w:cs="Arial"/>
                <w:lang w:val="nb-NO"/>
              </w:rPr>
            </w:pPr>
            <w:r>
              <w:rPr>
                <w:rFonts w:ascii="Arial" w:hAnsi="Arial" w:cs="Arial"/>
                <w:lang w:val="nb-NO"/>
              </w:rPr>
              <w:t>Navn: Elisabeth Holst-Hagedal</w:t>
            </w:r>
          </w:p>
        </w:tc>
        <w:tc>
          <w:tcPr>
            <w:tcW w:w="4606" w:type="dxa"/>
          </w:tcPr>
          <w:p w14:paraId="53ED0200" w14:textId="77777777" w:rsidR="00CF486A" w:rsidRPr="00416EEA" w:rsidRDefault="00CF486A" w:rsidP="00653C80">
            <w:pPr>
              <w:rPr>
                <w:rFonts w:ascii="Arial" w:hAnsi="Arial" w:cs="Arial"/>
                <w:lang w:val="nb-NO"/>
              </w:rPr>
            </w:pPr>
            <w:r w:rsidRPr="00416EEA">
              <w:rPr>
                <w:rFonts w:ascii="Arial" w:hAnsi="Arial" w:cs="Arial"/>
                <w:lang w:val="nb-NO"/>
              </w:rPr>
              <w:t>Navn:</w:t>
            </w:r>
          </w:p>
        </w:tc>
      </w:tr>
      <w:tr w:rsidR="00CF486A" w:rsidRPr="00416EEA" w14:paraId="5D8451F3" w14:textId="77777777" w:rsidTr="008D2832">
        <w:tc>
          <w:tcPr>
            <w:tcW w:w="4606" w:type="dxa"/>
          </w:tcPr>
          <w:p w14:paraId="353C89AA" w14:textId="77777777" w:rsidR="00CF486A" w:rsidRPr="00416EEA" w:rsidRDefault="008A48BC" w:rsidP="004E7E0F">
            <w:pPr>
              <w:rPr>
                <w:rFonts w:ascii="Arial" w:hAnsi="Arial" w:cs="Arial"/>
                <w:lang w:val="nb-NO"/>
              </w:rPr>
            </w:pPr>
            <w:r>
              <w:rPr>
                <w:rFonts w:ascii="Arial" w:hAnsi="Arial" w:cs="Arial"/>
                <w:lang w:val="nb-NO"/>
              </w:rPr>
              <w:t>Stilling: Faggruppeleder</w:t>
            </w:r>
          </w:p>
        </w:tc>
        <w:tc>
          <w:tcPr>
            <w:tcW w:w="4606" w:type="dxa"/>
          </w:tcPr>
          <w:p w14:paraId="6E7A1BAB" w14:textId="77777777" w:rsidR="00CF486A" w:rsidRPr="00416EEA" w:rsidRDefault="00CF486A" w:rsidP="00653C80">
            <w:pPr>
              <w:rPr>
                <w:rFonts w:ascii="Arial" w:hAnsi="Arial" w:cs="Arial"/>
                <w:lang w:val="nb-NO"/>
              </w:rPr>
            </w:pPr>
            <w:r w:rsidRPr="00416EEA">
              <w:rPr>
                <w:rFonts w:ascii="Arial" w:hAnsi="Arial" w:cs="Arial"/>
                <w:lang w:val="nb-NO"/>
              </w:rPr>
              <w:t>Stilling:</w:t>
            </w:r>
          </w:p>
        </w:tc>
      </w:tr>
    </w:tbl>
    <w:p w14:paraId="3848C798" w14:textId="77777777" w:rsidR="00CF486A" w:rsidRPr="00416EEA" w:rsidRDefault="00CF486A" w:rsidP="00CF486A">
      <w:pPr>
        <w:rPr>
          <w:rFonts w:ascii="Arial" w:hAnsi="Arial" w:cs="Arial"/>
          <w:lang w:val="nb-NO"/>
        </w:rPr>
      </w:pPr>
    </w:p>
    <w:p w14:paraId="5B1DF6C5" w14:textId="77777777" w:rsidR="00CF486A" w:rsidRPr="00416EEA" w:rsidRDefault="00CF486A" w:rsidP="00CF486A">
      <w:pPr>
        <w:rPr>
          <w:rFonts w:ascii="Arial" w:hAnsi="Arial" w:cs="Arial"/>
          <w:lang w:val="nb-NO"/>
        </w:rPr>
      </w:pPr>
      <w:r w:rsidRPr="00416EEA">
        <w:rPr>
          <w:rFonts w:ascii="Arial" w:hAnsi="Arial" w:cs="Arial"/>
          <w:lang w:val="nb-NO"/>
        </w:rPr>
        <w:t>Prosedyrer og varslingsfrister for utskifting av bemyndiget representant:</w:t>
      </w:r>
    </w:p>
    <w:p w14:paraId="2790DAA1" w14:textId="77777777" w:rsidR="008D2832" w:rsidRPr="00416EEA" w:rsidRDefault="008D2832" w:rsidP="008D2832">
      <w:pPr>
        <w:rPr>
          <w:rFonts w:ascii="Arial" w:hAnsi="Arial" w:cs="Arial"/>
          <w:lang w:val="nb-NO"/>
        </w:rPr>
      </w:pPr>
      <w:r w:rsidRPr="00416EEA">
        <w:rPr>
          <w:rFonts w:ascii="Arial" w:hAnsi="Arial" w:cs="Arial"/>
          <w:lang w:val="nb-NO"/>
        </w:rPr>
        <w:t>Dersom bemyndiget representant for en part skiftes ut, skal den andre part bli varslet om dette 1 uke i forkant.</w:t>
      </w:r>
    </w:p>
    <w:p w14:paraId="7B201E03" w14:textId="77777777" w:rsidR="00CF486A" w:rsidRPr="00416EEA" w:rsidRDefault="00CF486A" w:rsidP="00CF486A">
      <w:pPr>
        <w:rPr>
          <w:rFonts w:ascii="Arial" w:hAnsi="Arial" w:cs="Arial"/>
          <w:lang w:val="nb-NO"/>
        </w:rPr>
      </w:pPr>
    </w:p>
    <w:p w14:paraId="1A2C5CE4" w14:textId="77777777" w:rsidR="00CF486A" w:rsidRPr="00416EEA" w:rsidRDefault="00CF486A" w:rsidP="00CF486A">
      <w:pPr>
        <w:rPr>
          <w:rFonts w:ascii="Arial" w:hAnsi="Arial" w:cs="Arial"/>
          <w:lang w:val="nb-NO"/>
        </w:rPr>
      </w:pPr>
    </w:p>
    <w:p w14:paraId="32F45DC9" w14:textId="3F4610B4" w:rsidR="00CF486A" w:rsidRPr="00416EEA" w:rsidRDefault="00CF486A" w:rsidP="00CF486A">
      <w:pPr>
        <w:rPr>
          <w:rFonts w:ascii="Arial" w:hAnsi="Arial" w:cs="Arial"/>
          <w:b/>
          <w:lang w:val="nb-NO"/>
        </w:rPr>
      </w:pPr>
      <w:r w:rsidRPr="00416EEA">
        <w:rPr>
          <w:rFonts w:ascii="Arial" w:hAnsi="Arial" w:cs="Arial"/>
          <w:b/>
          <w:lang w:val="nb-NO"/>
        </w:rPr>
        <w:t>Avt</w:t>
      </w:r>
      <w:r w:rsidR="0057222B">
        <w:rPr>
          <w:rFonts w:ascii="Arial" w:hAnsi="Arial" w:cs="Arial"/>
          <w:b/>
          <w:lang w:val="nb-NO"/>
        </w:rPr>
        <w:t>alen punkt 1.6 Nøkkelpersonell</w:t>
      </w:r>
    </w:p>
    <w:p w14:paraId="63BEC262" w14:textId="77777777" w:rsidR="00CF486A" w:rsidRPr="00416EEA" w:rsidRDefault="00CF486A" w:rsidP="00CF486A">
      <w:pPr>
        <w:rPr>
          <w:rFonts w:ascii="Arial" w:hAnsi="Arial" w:cs="Arial"/>
          <w:lang w:val="nb-NO"/>
        </w:rPr>
      </w:pPr>
      <w:r w:rsidRPr="00416EEA">
        <w:rPr>
          <w:rFonts w:ascii="Arial" w:hAnsi="Arial" w:cs="Arial"/>
          <w:lang w:val="nb-NO"/>
        </w:rPr>
        <w:t xml:space="preserve">Konsulentens nøkkelpersonell </w:t>
      </w:r>
      <w:r w:rsidR="00122816" w:rsidRPr="00416EEA">
        <w:rPr>
          <w:rFonts w:ascii="Arial" w:hAnsi="Arial" w:cs="Arial"/>
          <w:lang w:val="nb-NO"/>
        </w:rPr>
        <w:t xml:space="preserve">(tilbudt konsulent) </w:t>
      </w:r>
      <w:r w:rsidRPr="00416EEA">
        <w:rPr>
          <w:rFonts w:ascii="Arial" w:hAnsi="Arial" w:cs="Arial"/>
          <w:lang w:val="nb-NO"/>
        </w:rPr>
        <w:t>i forbindelse med utførelsen av Bistanden:</w:t>
      </w:r>
    </w:p>
    <w:p w14:paraId="283405B1" w14:textId="77777777" w:rsidR="00CF486A" w:rsidRPr="00416EEA" w:rsidRDefault="00CF486A" w:rsidP="00CF486A">
      <w:pPr>
        <w:rPr>
          <w:rFonts w:ascii="Arial" w:hAnsi="Arial" w:cs="Arial"/>
          <w:lang w:val="nb-NO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75"/>
        <w:gridCol w:w="2355"/>
        <w:gridCol w:w="2139"/>
        <w:gridCol w:w="1440"/>
        <w:gridCol w:w="1327"/>
      </w:tblGrid>
      <w:tr w:rsidR="00CF486A" w:rsidRPr="00416EEA" w14:paraId="0F696D03" w14:textId="77777777" w:rsidTr="00C04B58">
        <w:tc>
          <w:tcPr>
            <w:tcW w:w="1975" w:type="dxa"/>
            <w:shd w:val="clear" w:color="auto" w:fill="C0C0C0"/>
          </w:tcPr>
          <w:p w14:paraId="6ECB13D7" w14:textId="77777777" w:rsidR="00CF486A" w:rsidRPr="00416EEA" w:rsidRDefault="00CF486A" w:rsidP="00653C80">
            <w:pPr>
              <w:rPr>
                <w:rFonts w:ascii="Arial" w:hAnsi="Arial" w:cs="Arial"/>
                <w:b/>
                <w:lang w:val="nb-NO"/>
              </w:rPr>
            </w:pPr>
            <w:r w:rsidRPr="00416EEA">
              <w:rPr>
                <w:rFonts w:ascii="Arial" w:hAnsi="Arial" w:cs="Arial"/>
                <w:b/>
                <w:lang w:val="nb-NO"/>
              </w:rPr>
              <w:t>Navn</w:t>
            </w:r>
          </w:p>
        </w:tc>
        <w:tc>
          <w:tcPr>
            <w:tcW w:w="2355" w:type="dxa"/>
            <w:shd w:val="clear" w:color="auto" w:fill="C0C0C0"/>
          </w:tcPr>
          <w:p w14:paraId="7FC51650" w14:textId="77777777" w:rsidR="00CF486A" w:rsidRPr="00416EEA" w:rsidRDefault="00CF486A" w:rsidP="00653C80">
            <w:pPr>
              <w:rPr>
                <w:rFonts w:ascii="Arial" w:hAnsi="Arial" w:cs="Arial"/>
                <w:b/>
                <w:lang w:val="nb-NO"/>
              </w:rPr>
            </w:pPr>
            <w:r w:rsidRPr="00416EEA">
              <w:rPr>
                <w:rFonts w:ascii="Arial" w:hAnsi="Arial" w:cs="Arial"/>
                <w:b/>
                <w:lang w:val="nb-NO"/>
              </w:rPr>
              <w:t>Stilling</w:t>
            </w:r>
          </w:p>
        </w:tc>
        <w:tc>
          <w:tcPr>
            <w:tcW w:w="2139" w:type="dxa"/>
            <w:shd w:val="clear" w:color="auto" w:fill="C0C0C0"/>
          </w:tcPr>
          <w:p w14:paraId="46F5FAF7" w14:textId="77777777" w:rsidR="00CF486A" w:rsidRPr="00416EEA" w:rsidRDefault="00CF486A" w:rsidP="00653C80">
            <w:pPr>
              <w:rPr>
                <w:rFonts w:ascii="Arial" w:hAnsi="Arial" w:cs="Arial"/>
                <w:b/>
                <w:lang w:val="nb-NO"/>
              </w:rPr>
            </w:pPr>
            <w:r w:rsidRPr="00416EEA">
              <w:rPr>
                <w:rFonts w:ascii="Arial" w:hAnsi="Arial" w:cs="Arial"/>
                <w:b/>
                <w:lang w:val="nb-NO"/>
              </w:rPr>
              <w:t>Kompetanseområde</w:t>
            </w:r>
          </w:p>
        </w:tc>
        <w:tc>
          <w:tcPr>
            <w:tcW w:w="1440" w:type="dxa"/>
            <w:shd w:val="clear" w:color="auto" w:fill="C0C0C0"/>
          </w:tcPr>
          <w:p w14:paraId="65A9B1F7" w14:textId="77777777" w:rsidR="00CF486A" w:rsidRPr="00416EEA" w:rsidRDefault="00CF486A" w:rsidP="00653C80">
            <w:pPr>
              <w:rPr>
                <w:rFonts w:ascii="Arial" w:hAnsi="Arial" w:cs="Arial"/>
                <w:b/>
                <w:lang w:val="nb-NO"/>
              </w:rPr>
            </w:pPr>
            <w:r w:rsidRPr="00416EEA">
              <w:rPr>
                <w:rFonts w:ascii="Arial" w:hAnsi="Arial" w:cs="Arial"/>
                <w:b/>
                <w:lang w:val="nb-NO"/>
              </w:rPr>
              <w:t>E-post</w:t>
            </w:r>
          </w:p>
        </w:tc>
        <w:tc>
          <w:tcPr>
            <w:tcW w:w="1327" w:type="dxa"/>
            <w:shd w:val="clear" w:color="auto" w:fill="C0C0C0"/>
          </w:tcPr>
          <w:p w14:paraId="3A1D4193" w14:textId="77777777" w:rsidR="00CF486A" w:rsidRPr="00416EEA" w:rsidRDefault="00CF486A" w:rsidP="00653C80">
            <w:pPr>
              <w:rPr>
                <w:rFonts w:ascii="Arial" w:hAnsi="Arial" w:cs="Arial"/>
                <w:b/>
                <w:lang w:val="nb-NO"/>
              </w:rPr>
            </w:pPr>
            <w:r w:rsidRPr="00416EEA">
              <w:rPr>
                <w:rFonts w:ascii="Arial" w:hAnsi="Arial" w:cs="Arial"/>
                <w:b/>
                <w:lang w:val="nb-NO"/>
              </w:rPr>
              <w:t>Telefon</w:t>
            </w:r>
          </w:p>
        </w:tc>
      </w:tr>
      <w:tr w:rsidR="00CF486A" w:rsidRPr="00416EEA" w14:paraId="4D4418C6" w14:textId="77777777" w:rsidTr="00C04B58">
        <w:tc>
          <w:tcPr>
            <w:tcW w:w="1975" w:type="dxa"/>
          </w:tcPr>
          <w:p w14:paraId="5A87BFF0" w14:textId="77777777" w:rsidR="00CF486A" w:rsidRPr="00416EEA" w:rsidRDefault="00CF486A" w:rsidP="00653C80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2355" w:type="dxa"/>
          </w:tcPr>
          <w:p w14:paraId="24DB4EB4" w14:textId="77777777" w:rsidR="00CF486A" w:rsidRPr="00416EEA" w:rsidRDefault="00CF486A" w:rsidP="00653C80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2139" w:type="dxa"/>
          </w:tcPr>
          <w:p w14:paraId="0C67142E" w14:textId="77777777" w:rsidR="00CF486A" w:rsidRPr="00416EEA" w:rsidRDefault="00CF486A" w:rsidP="00653C80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1440" w:type="dxa"/>
          </w:tcPr>
          <w:p w14:paraId="697DD272" w14:textId="77777777" w:rsidR="00CF486A" w:rsidRPr="00416EEA" w:rsidRDefault="00CF486A" w:rsidP="00653C80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1327" w:type="dxa"/>
          </w:tcPr>
          <w:p w14:paraId="1AFF3FED" w14:textId="77777777" w:rsidR="00CF486A" w:rsidRPr="00416EEA" w:rsidRDefault="00CF486A" w:rsidP="00653C80">
            <w:pPr>
              <w:rPr>
                <w:rFonts w:ascii="Arial" w:hAnsi="Arial" w:cs="Arial"/>
                <w:lang w:val="nb-NO"/>
              </w:rPr>
            </w:pPr>
          </w:p>
        </w:tc>
      </w:tr>
    </w:tbl>
    <w:p w14:paraId="175A7700" w14:textId="77777777" w:rsidR="00CF486A" w:rsidRPr="00416EEA" w:rsidRDefault="00CF486A" w:rsidP="00CF486A">
      <w:pPr>
        <w:rPr>
          <w:rFonts w:ascii="Arial" w:hAnsi="Arial" w:cs="Arial"/>
          <w:lang w:val="nb-NO"/>
        </w:rPr>
      </w:pPr>
      <w:r w:rsidRPr="00416EEA">
        <w:rPr>
          <w:rFonts w:ascii="Arial" w:hAnsi="Arial" w:cs="Arial"/>
          <w:lang w:val="nb-NO"/>
        </w:rPr>
        <w:tab/>
      </w:r>
    </w:p>
    <w:p w14:paraId="5B60CE78" w14:textId="336DF53C" w:rsidR="00CD6B20" w:rsidRPr="00416EEA" w:rsidRDefault="00CD6B20" w:rsidP="0057222B">
      <w:pPr>
        <w:pStyle w:val="Overskrift1"/>
        <w:rPr>
          <w:sz w:val="22"/>
          <w:szCs w:val="22"/>
        </w:rPr>
      </w:pPr>
    </w:p>
    <w:sectPr w:rsidR="00CD6B20" w:rsidRPr="00416EEA" w:rsidSect="00BC78F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upperLetter"/>
        <w:numRestart w:val="eachSect"/>
      </w:endnotePr>
      <w:pgSz w:w="11906" w:h="16838"/>
      <w:pgMar w:top="1440" w:right="851" w:bottom="1440" w:left="1440" w:header="708" w:footer="708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FFC0DB" w14:textId="77777777" w:rsidR="008A7151" w:rsidRDefault="008A7151">
      <w:pPr>
        <w:spacing w:line="20" w:lineRule="exact"/>
      </w:pPr>
    </w:p>
  </w:endnote>
  <w:endnote w:type="continuationSeparator" w:id="0">
    <w:p w14:paraId="12A5E510" w14:textId="77777777" w:rsidR="008A7151" w:rsidRDefault="008A7151">
      <w:r>
        <w:t xml:space="preserve"> </w:t>
      </w:r>
    </w:p>
  </w:endnote>
  <w:endnote w:type="continuationNotice" w:id="1">
    <w:p w14:paraId="2A789E11" w14:textId="77777777" w:rsidR="008A7151" w:rsidRDefault="008A7151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01F1E7" w14:textId="77777777" w:rsidR="008A58BF" w:rsidRDefault="008A58BF">
    <w:pPr>
      <w:pStyle w:val="Bunn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>
      <w:rPr>
        <w:rStyle w:val="Sidetall"/>
        <w:noProof/>
      </w:rPr>
      <w:t>8</w:t>
    </w:r>
    <w:r>
      <w:rPr>
        <w:rStyle w:val="Sidetall"/>
      </w:rPr>
      <w:fldChar w:fldCharType="end"/>
    </w:r>
  </w:p>
  <w:p w14:paraId="4EAA2F9E" w14:textId="77777777" w:rsidR="008A58BF" w:rsidRDefault="008A58BF">
    <w:pPr>
      <w:pStyle w:val="Bunn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EAFC86" w14:textId="77777777" w:rsidR="008A58BF" w:rsidRPr="0068399C" w:rsidRDefault="008A58BF" w:rsidP="00F93199">
    <w:pPr>
      <w:pStyle w:val="Bunntekst"/>
      <w:tabs>
        <w:tab w:val="clear" w:pos="4153"/>
        <w:tab w:val="clear" w:pos="8306"/>
        <w:tab w:val="center" w:pos="4253"/>
        <w:tab w:val="right" w:pos="9497"/>
      </w:tabs>
      <w:ind w:left="3178"/>
      <w:rPr>
        <w:i/>
        <w:lang w:val="nb-NO"/>
      </w:rPr>
    </w:pPr>
    <w:r w:rsidRPr="0068399C">
      <w:rPr>
        <w:i/>
        <w:sz w:val="16"/>
        <w:lang w:val="nb-NO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7894D8" w14:textId="77777777" w:rsidR="00A2376C" w:rsidRDefault="00A2376C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9BC537" w14:textId="77777777" w:rsidR="008A7151" w:rsidRDefault="008A7151">
      <w:r>
        <w:separator/>
      </w:r>
    </w:p>
  </w:footnote>
  <w:footnote w:type="continuationSeparator" w:id="0">
    <w:p w14:paraId="437F29B0" w14:textId="77777777" w:rsidR="008A7151" w:rsidRDefault="008A71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4C8754" w14:textId="77777777" w:rsidR="00A2376C" w:rsidRDefault="00A2376C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8B4E04" w14:textId="77777777" w:rsidR="008A58BF" w:rsidRPr="00982F6B" w:rsidRDefault="008A58BF">
    <w:pPr>
      <w:pStyle w:val="Topptekst"/>
      <w:pBdr>
        <w:bottom w:val="single" w:sz="6" w:space="1" w:color="auto"/>
      </w:pBdr>
      <w:tabs>
        <w:tab w:val="clear" w:pos="4253"/>
        <w:tab w:val="clear" w:pos="9497"/>
        <w:tab w:val="right" w:pos="9639"/>
      </w:tabs>
      <w:rPr>
        <w:sz w:val="18"/>
        <w:szCs w:val="18"/>
        <w:lang w:val="nb-NO"/>
      </w:rPr>
    </w:pPr>
    <w:r>
      <w:rPr>
        <w:sz w:val="18"/>
        <w:szCs w:val="18"/>
        <w:lang w:val="nb-NO"/>
      </w:rPr>
      <w:tab/>
      <w:t>Kontraktsbilag</w:t>
    </w:r>
  </w:p>
  <w:p w14:paraId="233CD429" w14:textId="78F8193A" w:rsidR="008A58BF" w:rsidRPr="00982F6B" w:rsidRDefault="008A58BF">
    <w:pPr>
      <w:pStyle w:val="Topptekst"/>
      <w:pBdr>
        <w:bottom w:val="single" w:sz="6" w:space="1" w:color="auto"/>
      </w:pBdr>
      <w:tabs>
        <w:tab w:val="clear" w:pos="4253"/>
        <w:tab w:val="clear" w:pos="9497"/>
        <w:tab w:val="right" w:pos="9639"/>
      </w:tabs>
      <w:rPr>
        <w:sz w:val="18"/>
        <w:szCs w:val="18"/>
        <w:lang w:val="nb-NO"/>
      </w:rPr>
    </w:pPr>
    <w:bookmarkStart w:id="0" w:name="_GoBack"/>
    <w:bookmarkEnd w:id="0"/>
    <w:r w:rsidRPr="00982F6B">
      <w:rPr>
        <w:sz w:val="18"/>
        <w:szCs w:val="18"/>
        <w:lang w:val="nb-NO"/>
      </w:rPr>
      <w:tab/>
      <w:t xml:space="preserve">Side </w:t>
    </w:r>
    <w:r w:rsidRPr="00982F6B">
      <w:rPr>
        <w:rStyle w:val="Sidetall"/>
        <w:sz w:val="18"/>
        <w:szCs w:val="18"/>
      </w:rPr>
      <w:fldChar w:fldCharType="begin"/>
    </w:r>
    <w:r w:rsidRPr="00982F6B">
      <w:rPr>
        <w:rStyle w:val="Sidetall"/>
        <w:sz w:val="18"/>
        <w:szCs w:val="18"/>
        <w:lang w:val="nb-NO"/>
      </w:rPr>
      <w:instrText xml:space="preserve"> PAGE </w:instrText>
    </w:r>
    <w:r w:rsidRPr="00982F6B">
      <w:rPr>
        <w:rStyle w:val="Sidetall"/>
        <w:sz w:val="18"/>
        <w:szCs w:val="18"/>
      </w:rPr>
      <w:fldChar w:fldCharType="separate"/>
    </w:r>
    <w:r w:rsidR="00A2376C">
      <w:rPr>
        <w:rStyle w:val="Sidetall"/>
        <w:sz w:val="18"/>
        <w:szCs w:val="18"/>
        <w:lang w:val="nb-NO"/>
      </w:rPr>
      <w:t>1</w:t>
    </w:r>
    <w:r w:rsidRPr="00982F6B">
      <w:rPr>
        <w:rStyle w:val="Sidetall"/>
        <w:sz w:val="18"/>
        <w:szCs w:val="18"/>
      </w:rPr>
      <w:fldChar w:fldCharType="end"/>
    </w:r>
    <w:r w:rsidRPr="00982F6B">
      <w:rPr>
        <w:rStyle w:val="Sidetall"/>
        <w:sz w:val="18"/>
        <w:szCs w:val="18"/>
        <w:lang w:val="nb-NO"/>
      </w:rPr>
      <w:t xml:space="preserve"> av </w:t>
    </w:r>
    <w:r w:rsidRPr="00982F6B">
      <w:rPr>
        <w:rStyle w:val="Sidetall"/>
        <w:sz w:val="18"/>
        <w:szCs w:val="18"/>
      </w:rPr>
      <w:fldChar w:fldCharType="begin"/>
    </w:r>
    <w:r w:rsidRPr="00982F6B">
      <w:rPr>
        <w:rStyle w:val="Sidetall"/>
        <w:sz w:val="18"/>
        <w:szCs w:val="18"/>
        <w:lang w:val="nb-NO"/>
      </w:rPr>
      <w:instrText xml:space="preserve"> numpages </w:instrText>
    </w:r>
    <w:r w:rsidRPr="00982F6B">
      <w:rPr>
        <w:rStyle w:val="Sidetall"/>
        <w:sz w:val="18"/>
        <w:szCs w:val="18"/>
      </w:rPr>
      <w:fldChar w:fldCharType="separate"/>
    </w:r>
    <w:r w:rsidR="00A2376C">
      <w:rPr>
        <w:rStyle w:val="Sidetall"/>
        <w:sz w:val="18"/>
        <w:szCs w:val="18"/>
        <w:lang w:val="nb-NO"/>
      </w:rPr>
      <w:t>1</w:t>
    </w:r>
    <w:r w:rsidRPr="00982F6B">
      <w:rPr>
        <w:rStyle w:val="Sidetall"/>
        <w:sz w:val="18"/>
        <w:szCs w:val="18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2EFE6D" w14:textId="77777777" w:rsidR="00A2376C" w:rsidRDefault="00A2376C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7F36C6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0" w:legacyIndent="720"/>
      <w:lvlJc w:val="left"/>
      <w:pPr>
        <w:ind w:left="720" w:hanging="720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.%2"/>
      <w:legacy w:legacy="1" w:legacySpace="0" w:legacyIndent="0"/>
      <w:lvlJc w:val="left"/>
      <w:pPr>
        <w:ind w:left="720" w:firstLine="0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lvlText w:val="%1.%2.%3"/>
      <w:legacy w:legacy="1" w:legacySpace="0" w:legacyIndent="720"/>
      <w:lvlJc w:val="left"/>
      <w:pPr>
        <w:ind w:left="1440" w:hanging="720"/>
      </w:pPr>
      <w:rPr>
        <w:rFonts w:ascii="Arial" w:hAnsi="Arial" w:hint="default"/>
        <w:b/>
        <w:i w:val="0"/>
        <w:sz w:val="22"/>
      </w:rPr>
    </w:lvl>
    <w:lvl w:ilvl="3">
      <w:start w:val="1"/>
      <w:numFmt w:val="decimal"/>
      <w:lvlText w:val="%1.%2.%3.%4"/>
      <w:legacy w:legacy="1" w:legacySpace="0" w:legacyIndent="777"/>
      <w:lvlJc w:val="left"/>
      <w:pPr>
        <w:ind w:left="2217" w:hanging="777"/>
      </w:pPr>
      <w:rPr>
        <w:rFonts w:ascii="Arial" w:hAnsi="Arial" w:hint="default"/>
        <w:b/>
        <w:i w:val="0"/>
        <w:sz w:val="22"/>
      </w:rPr>
    </w:lvl>
    <w:lvl w:ilvl="4">
      <w:start w:val="1"/>
      <w:numFmt w:val="decimal"/>
      <w:lvlText w:val="%1.%2.%3.%4.%5"/>
      <w:legacy w:legacy="1" w:legacySpace="144" w:legacyIndent="0"/>
      <w:lvlJc w:val="left"/>
    </w:lvl>
    <w:lvl w:ilvl="5">
      <w:start w:val="1"/>
      <w:numFmt w:val="decimal"/>
      <w:pStyle w:val="Overskrift6"/>
      <w:lvlText w:val="%1.%2.%3.%4.%5.%6"/>
      <w:legacy w:legacy="1" w:legacySpace="144" w:legacyIndent="0"/>
      <w:lvlJc w:val="left"/>
    </w:lvl>
    <w:lvl w:ilvl="6">
      <w:start w:val="1"/>
      <w:numFmt w:val="decimal"/>
      <w:pStyle w:val="Overskrift7"/>
      <w:lvlText w:val="%1.%2.%3.%4.%5.%6.%7"/>
      <w:legacy w:legacy="1" w:legacySpace="144" w:legacyIndent="0"/>
      <w:lvlJc w:val="left"/>
    </w:lvl>
    <w:lvl w:ilvl="7">
      <w:start w:val="1"/>
      <w:numFmt w:val="decimal"/>
      <w:pStyle w:val="Oversk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Overskrift9"/>
      <w:lvlText w:val="%1.%2.%3.%4.%5.%6.%7.%8.%9"/>
      <w:legacy w:legacy="1" w:legacySpace="144" w:legacyIndent="0"/>
      <w:lvlJc w:val="left"/>
    </w:lvl>
  </w:abstractNum>
  <w:abstractNum w:abstractNumId="2" w15:restartNumberingAfterBreak="0">
    <w:nsid w:val="FFFFFFFE"/>
    <w:multiLevelType w:val="singleLevel"/>
    <w:tmpl w:val="8744B31C"/>
    <w:lvl w:ilvl="0">
      <w:numFmt w:val="decimal"/>
      <w:lvlText w:val="*"/>
      <w:lvlJc w:val="left"/>
    </w:lvl>
  </w:abstractNum>
  <w:abstractNum w:abstractNumId="3" w15:restartNumberingAfterBreak="0">
    <w:nsid w:val="0198572C"/>
    <w:multiLevelType w:val="hybridMultilevel"/>
    <w:tmpl w:val="13564F68"/>
    <w:lvl w:ilvl="0" w:tplc="789215D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051AFC"/>
    <w:multiLevelType w:val="hybridMultilevel"/>
    <w:tmpl w:val="C3C2836E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BA4C99"/>
    <w:multiLevelType w:val="hybridMultilevel"/>
    <w:tmpl w:val="8E10643C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F2237E"/>
    <w:multiLevelType w:val="singleLevel"/>
    <w:tmpl w:val="B24230B8"/>
    <w:lvl w:ilvl="0">
      <w:start w:val="1"/>
      <w:numFmt w:val="decimal"/>
      <w:pStyle w:val="ReqRFT-Kravtilleveranserfratilbyderenefrkontraktsinngelsedokumentasjon"/>
      <w:lvlText w:val="RF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7" w15:restartNumberingAfterBreak="0">
    <w:nsid w:val="0C512364"/>
    <w:multiLevelType w:val="hybridMultilevel"/>
    <w:tmpl w:val="205E1A48"/>
    <w:lvl w:ilvl="0" w:tplc="55DC495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7E717C"/>
    <w:multiLevelType w:val="singleLevel"/>
    <w:tmpl w:val="BE16CB26"/>
    <w:lvl w:ilvl="0">
      <w:start w:val="1"/>
      <w:numFmt w:val="decimal"/>
      <w:pStyle w:val="ReqWAR-KravtilWarranty"/>
      <w:lvlText w:val="WAR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9" w15:restartNumberingAfterBreak="0">
    <w:nsid w:val="0E5A47A1"/>
    <w:multiLevelType w:val="hybridMultilevel"/>
    <w:tmpl w:val="12D03A82"/>
    <w:lvl w:ilvl="0" w:tplc="1C761F5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8070D8"/>
    <w:multiLevelType w:val="singleLevel"/>
    <w:tmpl w:val="843A2E38"/>
    <w:lvl w:ilvl="0">
      <w:start w:val="1"/>
      <w:numFmt w:val="decimal"/>
      <w:pStyle w:val="ReqSPP-KravtilSpareParts"/>
      <w:lvlText w:val="SP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1" w15:restartNumberingAfterBreak="0">
    <w:nsid w:val="1E3A448D"/>
    <w:multiLevelType w:val="singleLevel"/>
    <w:tmpl w:val="BFFE09A4"/>
    <w:lvl w:ilvl="0">
      <w:start w:val="1"/>
      <w:numFmt w:val="decimal"/>
      <w:pStyle w:val="ReqTDP-KravtilTechnicalDataPackage"/>
      <w:lvlText w:val="TD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2" w15:restartNumberingAfterBreak="0">
    <w:nsid w:val="1E751D35"/>
    <w:multiLevelType w:val="hybridMultilevel"/>
    <w:tmpl w:val="4420CD3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C364F0"/>
    <w:multiLevelType w:val="singleLevel"/>
    <w:tmpl w:val="B9E8A68E"/>
    <w:lvl w:ilvl="0">
      <w:start w:val="1"/>
      <w:numFmt w:val="decimal"/>
      <w:pStyle w:val="ReqSOW-KravtilarbeidsomleverandrenskalutfreetterkontraktsinngelseDetteinngriAnnexF"/>
      <w:lvlText w:val="SOW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14" w15:restartNumberingAfterBreak="0">
    <w:nsid w:val="24865929"/>
    <w:multiLevelType w:val="multilevel"/>
    <w:tmpl w:val="BD40CB88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820"/>
        </w:tabs>
        <w:ind w:left="820" w:hanging="720"/>
      </w:pPr>
      <w:rPr>
        <w:sz w:val="24"/>
        <w:szCs w:val="24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820"/>
        </w:tabs>
        <w:ind w:left="820" w:hanging="72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64"/>
        </w:tabs>
        <w:ind w:left="64" w:hanging="864"/>
      </w:pPr>
    </w:lvl>
    <w:lvl w:ilvl="4">
      <w:start w:val="1"/>
      <w:numFmt w:val="decimal"/>
      <w:lvlText w:val="%1.%2.%3.%4.%5"/>
      <w:lvlJc w:val="left"/>
      <w:pPr>
        <w:tabs>
          <w:tab w:val="num" w:pos="208"/>
        </w:tabs>
        <w:ind w:left="208" w:hanging="1008"/>
      </w:pPr>
    </w:lvl>
    <w:lvl w:ilvl="5">
      <w:start w:val="1"/>
      <w:numFmt w:val="decimal"/>
      <w:lvlText w:val="%1.%2.%3.%4.%5.%6"/>
      <w:lvlJc w:val="left"/>
      <w:pPr>
        <w:tabs>
          <w:tab w:val="num" w:pos="352"/>
        </w:tabs>
        <w:ind w:left="3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496"/>
        </w:tabs>
        <w:ind w:left="4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640"/>
        </w:tabs>
        <w:ind w:left="6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84"/>
        </w:tabs>
        <w:ind w:left="784" w:hanging="1584"/>
      </w:pPr>
    </w:lvl>
  </w:abstractNum>
  <w:abstractNum w:abstractNumId="15" w15:restartNumberingAfterBreak="0">
    <w:nsid w:val="2592023E"/>
    <w:multiLevelType w:val="hybridMultilevel"/>
    <w:tmpl w:val="A3A8DDA2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BB2FFE"/>
    <w:multiLevelType w:val="hybridMultilevel"/>
    <w:tmpl w:val="CA42035A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0C111B"/>
    <w:multiLevelType w:val="hybridMultilevel"/>
    <w:tmpl w:val="B474612C"/>
    <w:lvl w:ilvl="0" w:tplc="7A72FA3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C310DD"/>
    <w:multiLevelType w:val="hybridMultilevel"/>
    <w:tmpl w:val="E0B415E6"/>
    <w:lvl w:ilvl="0" w:tplc="789215D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8D3190"/>
    <w:multiLevelType w:val="hybridMultilevel"/>
    <w:tmpl w:val="5248271C"/>
    <w:lvl w:ilvl="0" w:tplc="041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D390121"/>
    <w:multiLevelType w:val="hybridMultilevel"/>
    <w:tmpl w:val="FC40A606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FF2D6C"/>
    <w:multiLevelType w:val="hybridMultilevel"/>
    <w:tmpl w:val="6A4676EC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88533C"/>
    <w:multiLevelType w:val="singleLevel"/>
    <w:tmpl w:val="76F28E3E"/>
    <w:lvl w:ilvl="0">
      <w:start w:val="1"/>
      <w:numFmt w:val="decimal"/>
      <w:pStyle w:val="ReqCLS-KravtilContractorLogisticSupport"/>
      <w:lvlText w:val="CLS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3" w15:restartNumberingAfterBreak="0">
    <w:nsid w:val="47863353"/>
    <w:multiLevelType w:val="multilevel"/>
    <w:tmpl w:val="4B6255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4B431D0D"/>
    <w:multiLevelType w:val="hybridMultilevel"/>
    <w:tmpl w:val="4C4C8132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C34421"/>
    <w:multiLevelType w:val="hybridMultilevel"/>
    <w:tmpl w:val="EC4CB008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31156"/>
    <w:multiLevelType w:val="singleLevel"/>
    <w:tmpl w:val="69181C66"/>
    <w:lvl w:ilvl="0">
      <w:start w:val="1"/>
      <w:numFmt w:val="decimal"/>
      <w:pStyle w:val="ReqSUP-KravtilSupportEquipment"/>
      <w:lvlText w:val="SU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7" w15:restartNumberingAfterBreak="0">
    <w:nsid w:val="4E1426F3"/>
    <w:multiLevelType w:val="hybridMultilevel"/>
    <w:tmpl w:val="EA7ACEB2"/>
    <w:lvl w:ilvl="0" w:tplc="55DC495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AB34FC"/>
    <w:multiLevelType w:val="hybridMultilevel"/>
    <w:tmpl w:val="D416E852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E60E7D"/>
    <w:multiLevelType w:val="hybridMultilevel"/>
    <w:tmpl w:val="11DA346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71B38"/>
    <w:multiLevelType w:val="hybridMultilevel"/>
    <w:tmpl w:val="EA80B35E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BC14CC"/>
    <w:multiLevelType w:val="hybridMultilevel"/>
    <w:tmpl w:val="908A9EA4"/>
    <w:lvl w:ilvl="0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7C03A6E"/>
    <w:multiLevelType w:val="singleLevel"/>
    <w:tmpl w:val="F44483BC"/>
    <w:lvl w:ilvl="0">
      <w:start w:val="1"/>
      <w:numFmt w:val="decimal"/>
      <w:pStyle w:val="ReqTRA-KravtilTrainingandTrainingEquipment"/>
      <w:lvlText w:val="TRA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33" w15:restartNumberingAfterBreak="0">
    <w:nsid w:val="64E57070"/>
    <w:multiLevelType w:val="singleLevel"/>
    <w:tmpl w:val="A8765174"/>
    <w:lvl w:ilvl="0">
      <w:start w:val="1"/>
      <w:numFmt w:val="decimal"/>
      <w:pStyle w:val="ReqTPU-KravtilTechnicalPublication"/>
      <w:lvlText w:val="TPU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34" w15:restartNumberingAfterBreak="0">
    <w:nsid w:val="6CB77ABD"/>
    <w:multiLevelType w:val="hybridMultilevel"/>
    <w:tmpl w:val="8EFA7F7C"/>
    <w:lvl w:ilvl="0" w:tplc="041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D9420A5"/>
    <w:multiLevelType w:val="hybridMultilevel"/>
    <w:tmpl w:val="2BE2EA96"/>
    <w:lvl w:ilvl="0" w:tplc="E2A217CA">
      <w:numFmt w:val="bullet"/>
      <w:lvlText w:val="-"/>
      <w:lvlJc w:val="left"/>
      <w:pPr>
        <w:ind w:left="814" w:hanging="360"/>
      </w:pPr>
      <w:rPr>
        <w:rFonts w:ascii="Arial" w:eastAsia="Times New Roman" w:hAnsi="Arial" w:hint="default"/>
      </w:rPr>
    </w:lvl>
    <w:lvl w:ilvl="1" w:tplc="0414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36" w15:restartNumberingAfterBreak="0">
    <w:nsid w:val="6FC950BD"/>
    <w:multiLevelType w:val="singleLevel"/>
    <w:tmpl w:val="59AA4A1A"/>
    <w:lvl w:ilvl="0">
      <w:start w:val="1"/>
      <w:numFmt w:val="decimal"/>
      <w:pStyle w:val="ReqCOD-KravtilCodificationandTechnicalData"/>
      <w:lvlText w:val="COD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37" w15:restartNumberingAfterBreak="0">
    <w:nsid w:val="704028CF"/>
    <w:multiLevelType w:val="hybridMultilevel"/>
    <w:tmpl w:val="7A3A82B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99095D"/>
    <w:multiLevelType w:val="hybridMultilevel"/>
    <w:tmpl w:val="C75215FA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FB2D9D"/>
    <w:multiLevelType w:val="multilevel"/>
    <w:tmpl w:val="0414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0" w15:restartNumberingAfterBreak="0">
    <w:nsid w:val="7EEE52CC"/>
    <w:multiLevelType w:val="singleLevel"/>
    <w:tmpl w:val="331C3BD6"/>
    <w:lvl w:ilvl="0">
      <w:start w:val="1"/>
      <w:numFmt w:val="decimal"/>
      <w:pStyle w:val="ReqEIT-KravtilEndItem"/>
      <w:lvlText w:val="EI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num w:numId="1">
    <w:abstractNumId w:val="1"/>
  </w:num>
  <w:num w:numId="2">
    <w:abstractNumId w:val="14"/>
  </w:num>
  <w:num w:numId="3">
    <w:abstractNumId w:val="40"/>
  </w:num>
  <w:num w:numId="4">
    <w:abstractNumId w:val="36"/>
  </w:num>
  <w:num w:numId="5">
    <w:abstractNumId w:val="22"/>
  </w:num>
  <w:num w:numId="6">
    <w:abstractNumId w:val="6"/>
  </w:num>
  <w:num w:numId="7">
    <w:abstractNumId w:val="13"/>
  </w:num>
  <w:num w:numId="8">
    <w:abstractNumId w:val="10"/>
  </w:num>
  <w:num w:numId="9">
    <w:abstractNumId w:val="26"/>
  </w:num>
  <w:num w:numId="10">
    <w:abstractNumId w:val="11"/>
  </w:num>
  <w:num w:numId="11">
    <w:abstractNumId w:val="33"/>
  </w:num>
  <w:num w:numId="12">
    <w:abstractNumId w:val="32"/>
  </w:num>
  <w:num w:numId="13">
    <w:abstractNumId w:val="8"/>
  </w:num>
  <w:num w:numId="14">
    <w:abstractNumId w:val="20"/>
  </w:num>
  <w:num w:numId="15">
    <w:abstractNumId w:val="39"/>
  </w:num>
  <w:num w:numId="16">
    <w:abstractNumId w:val="34"/>
  </w:num>
  <w:num w:numId="17">
    <w:abstractNumId w:val="15"/>
  </w:num>
  <w:num w:numId="18">
    <w:abstractNumId w:val="30"/>
  </w:num>
  <w:num w:numId="19">
    <w:abstractNumId w:val="18"/>
  </w:num>
  <w:num w:numId="20">
    <w:abstractNumId w:val="19"/>
  </w:num>
  <w:num w:numId="21">
    <w:abstractNumId w:val="23"/>
  </w:num>
  <w:num w:numId="22">
    <w:abstractNumId w:val="24"/>
  </w:num>
  <w:num w:numId="23">
    <w:abstractNumId w:val="3"/>
  </w:num>
  <w:num w:numId="24">
    <w:abstractNumId w:val="38"/>
  </w:num>
  <w:num w:numId="25">
    <w:abstractNumId w:val="16"/>
  </w:num>
  <w:num w:numId="26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991" w:hanging="283"/>
        </w:pPr>
        <w:rPr>
          <w:rFonts w:ascii="Symbol" w:hAnsi="Symbol" w:hint="default"/>
        </w:rPr>
      </w:lvl>
    </w:lvlOverride>
  </w:num>
  <w:num w:numId="27">
    <w:abstractNumId w:val="21"/>
  </w:num>
  <w:num w:numId="28">
    <w:abstractNumId w:val="4"/>
  </w:num>
  <w:num w:numId="29">
    <w:abstractNumId w:val="0"/>
  </w:num>
  <w:num w:numId="30">
    <w:abstractNumId w:val="5"/>
  </w:num>
  <w:num w:numId="31">
    <w:abstractNumId w:val="25"/>
  </w:num>
  <w:num w:numId="32">
    <w:abstractNumId w:val="9"/>
  </w:num>
  <w:num w:numId="33">
    <w:abstractNumId w:val="28"/>
  </w:num>
  <w:num w:numId="34">
    <w:abstractNumId w:val="7"/>
  </w:num>
  <w:num w:numId="35">
    <w:abstractNumId w:val="17"/>
  </w:num>
  <w:num w:numId="36">
    <w:abstractNumId w:val="27"/>
  </w:num>
  <w:num w:numId="37">
    <w:abstractNumId w:val="29"/>
  </w:num>
  <w:num w:numId="38">
    <w:abstractNumId w:val="31"/>
  </w:num>
  <w:num w:numId="39">
    <w:abstractNumId w:val="15"/>
  </w:num>
  <w:num w:numId="40">
    <w:abstractNumId w:val="12"/>
  </w:num>
  <w:num w:numId="41">
    <w:abstractNumId w:val="35"/>
  </w:num>
  <w:num w:numId="42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nb-NO" w:vendorID="64" w:dllVersion="6" w:nlCheck="1" w:checkStyle="0"/>
  <w:activeWritingStyle w:appName="MSWord" w:lang="en-GB" w:vendorID="64" w:dllVersion="6" w:nlCheck="1" w:checkStyle="1"/>
  <w:activeWritingStyle w:appName="MSWord" w:lang="nb-NO" w:vendorID="64" w:dllVersion="4096" w:nlCheck="1" w:checkStyle="0"/>
  <w:activeWritingStyle w:appName="MSWord" w:lang="en-GB" w:vendorID="64" w:dllVersion="4096" w:nlCheck="1" w:checkStyle="0"/>
  <w:activeWritingStyle w:appName="MSWord" w:lang="en-AU" w:vendorID="64" w:dllVersion="4096" w:nlCheck="1" w:checkStyle="0"/>
  <w:activeWritingStyle w:appName="MSWord" w:lang="da-DK" w:vendorID="64" w:dllVersion="4096" w:nlCheck="1" w:checkStyle="0"/>
  <w:activeWritingStyle w:appName="MSWord" w:lang="sv-SE" w:vendorID="64" w:dllVersion="4096" w:nlCheck="1" w:checkStyle="0"/>
  <w:activeWritingStyle w:appName="MSWord" w:lang="nb-NO" w:vendorID="64" w:dllVersion="131078" w:nlCheck="1" w:checkStyle="0"/>
  <w:activeWritingStyle w:appName="MSWord" w:lang="en-GB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54"/>
  <w:hyphenationZone w:val="916"/>
  <w:doNotHyphenateCaps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pos w:val="sectEnd"/>
    <w:numFmt w:val="upperLetter"/>
    <w:numRestart w:val="eachSect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673E"/>
    <w:rsid w:val="00003D2C"/>
    <w:rsid w:val="00003EE3"/>
    <w:rsid w:val="00006EA3"/>
    <w:rsid w:val="00007D9C"/>
    <w:rsid w:val="0001008E"/>
    <w:rsid w:val="0001092C"/>
    <w:rsid w:val="00011076"/>
    <w:rsid w:val="0001253A"/>
    <w:rsid w:val="00013863"/>
    <w:rsid w:val="00015614"/>
    <w:rsid w:val="000159DA"/>
    <w:rsid w:val="000173AA"/>
    <w:rsid w:val="000201C0"/>
    <w:rsid w:val="000256DE"/>
    <w:rsid w:val="00026CA4"/>
    <w:rsid w:val="000272A5"/>
    <w:rsid w:val="00030D48"/>
    <w:rsid w:val="00033127"/>
    <w:rsid w:val="00041097"/>
    <w:rsid w:val="00041488"/>
    <w:rsid w:val="00041D65"/>
    <w:rsid w:val="00043CD9"/>
    <w:rsid w:val="00046126"/>
    <w:rsid w:val="00047E01"/>
    <w:rsid w:val="000501AF"/>
    <w:rsid w:val="00055452"/>
    <w:rsid w:val="00057F23"/>
    <w:rsid w:val="00063E6C"/>
    <w:rsid w:val="0006552B"/>
    <w:rsid w:val="00065A53"/>
    <w:rsid w:val="00066F6A"/>
    <w:rsid w:val="000700D3"/>
    <w:rsid w:val="0007061C"/>
    <w:rsid w:val="000753FB"/>
    <w:rsid w:val="00075815"/>
    <w:rsid w:val="00075CA8"/>
    <w:rsid w:val="00077C6B"/>
    <w:rsid w:val="000806C1"/>
    <w:rsid w:val="00081CBC"/>
    <w:rsid w:val="00083939"/>
    <w:rsid w:val="00084329"/>
    <w:rsid w:val="0008468E"/>
    <w:rsid w:val="00090C0B"/>
    <w:rsid w:val="00090CD7"/>
    <w:rsid w:val="0009298E"/>
    <w:rsid w:val="00096C75"/>
    <w:rsid w:val="000A2F94"/>
    <w:rsid w:val="000A5B68"/>
    <w:rsid w:val="000A6472"/>
    <w:rsid w:val="000A65E0"/>
    <w:rsid w:val="000A6D57"/>
    <w:rsid w:val="000A73E9"/>
    <w:rsid w:val="000B03EB"/>
    <w:rsid w:val="000C1AD8"/>
    <w:rsid w:val="000C25C6"/>
    <w:rsid w:val="000C274C"/>
    <w:rsid w:val="000C4BB2"/>
    <w:rsid w:val="000D0209"/>
    <w:rsid w:val="000D0A1A"/>
    <w:rsid w:val="000D0B73"/>
    <w:rsid w:val="000D4298"/>
    <w:rsid w:val="000D4E08"/>
    <w:rsid w:val="000D617D"/>
    <w:rsid w:val="000D62A2"/>
    <w:rsid w:val="000D6A11"/>
    <w:rsid w:val="000E1E16"/>
    <w:rsid w:val="000E45D0"/>
    <w:rsid w:val="000E4D67"/>
    <w:rsid w:val="000F3E06"/>
    <w:rsid w:val="000F4F62"/>
    <w:rsid w:val="000F5CDC"/>
    <w:rsid w:val="00101FDD"/>
    <w:rsid w:val="0010595B"/>
    <w:rsid w:val="0011295E"/>
    <w:rsid w:val="001146D9"/>
    <w:rsid w:val="0011678D"/>
    <w:rsid w:val="00117055"/>
    <w:rsid w:val="001215C5"/>
    <w:rsid w:val="001220EB"/>
    <w:rsid w:val="00122816"/>
    <w:rsid w:val="0013039F"/>
    <w:rsid w:val="001314FB"/>
    <w:rsid w:val="00132A3F"/>
    <w:rsid w:val="00133FB9"/>
    <w:rsid w:val="0013460C"/>
    <w:rsid w:val="0013497E"/>
    <w:rsid w:val="00134F04"/>
    <w:rsid w:val="00136DFB"/>
    <w:rsid w:val="0013757B"/>
    <w:rsid w:val="001414EA"/>
    <w:rsid w:val="00141562"/>
    <w:rsid w:val="00142B65"/>
    <w:rsid w:val="00142C1C"/>
    <w:rsid w:val="00143161"/>
    <w:rsid w:val="00145D19"/>
    <w:rsid w:val="0014665D"/>
    <w:rsid w:val="001468F8"/>
    <w:rsid w:val="00150271"/>
    <w:rsid w:val="0015228A"/>
    <w:rsid w:val="00161533"/>
    <w:rsid w:val="00162C09"/>
    <w:rsid w:val="00166A52"/>
    <w:rsid w:val="0016712B"/>
    <w:rsid w:val="0016756B"/>
    <w:rsid w:val="00170006"/>
    <w:rsid w:val="0017206E"/>
    <w:rsid w:val="00172695"/>
    <w:rsid w:val="001757D5"/>
    <w:rsid w:val="00175EE7"/>
    <w:rsid w:val="001764C9"/>
    <w:rsid w:val="001801A8"/>
    <w:rsid w:val="001857C8"/>
    <w:rsid w:val="00187987"/>
    <w:rsid w:val="001905AB"/>
    <w:rsid w:val="001907BB"/>
    <w:rsid w:val="00192415"/>
    <w:rsid w:val="00195B9A"/>
    <w:rsid w:val="00196B52"/>
    <w:rsid w:val="0019779B"/>
    <w:rsid w:val="00197E8C"/>
    <w:rsid w:val="001A0EF8"/>
    <w:rsid w:val="001A120F"/>
    <w:rsid w:val="001A176D"/>
    <w:rsid w:val="001A53D5"/>
    <w:rsid w:val="001B018D"/>
    <w:rsid w:val="001B4253"/>
    <w:rsid w:val="001B6D82"/>
    <w:rsid w:val="001B7497"/>
    <w:rsid w:val="001C4BB6"/>
    <w:rsid w:val="001C50DD"/>
    <w:rsid w:val="001C51D0"/>
    <w:rsid w:val="001C7695"/>
    <w:rsid w:val="001C7FC8"/>
    <w:rsid w:val="001D00C9"/>
    <w:rsid w:val="001D0B75"/>
    <w:rsid w:val="001D1587"/>
    <w:rsid w:val="001D1F4F"/>
    <w:rsid w:val="001D2805"/>
    <w:rsid w:val="001D39F7"/>
    <w:rsid w:val="001D5811"/>
    <w:rsid w:val="001D5F88"/>
    <w:rsid w:val="001D7DAF"/>
    <w:rsid w:val="001E0347"/>
    <w:rsid w:val="001E1739"/>
    <w:rsid w:val="001E1E56"/>
    <w:rsid w:val="001E3693"/>
    <w:rsid w:val="001E659E"/>
    <w:rsid w:val="001E7AE0"/>
    <w:rsid w:val="001E7AE3"/>
    <w:rsid w:val="001F0D95"/>
    <w:rsid w:val="001F184F"/>
    <w:rsid w:val="001F1F38"/>
    <w:rsid w:val="001F2866"/>
    <w:rsid w:val="001F369B"/>
    <w:rsid w:val="001F37F1"/>
    <w:rsid w:val="001F4A9F"/>
    <w:rsid w:val="001F540B"/>
    <w:rsid w:val="002047B2"/>
    <w:rsid w:val="00205019"/>
    <w:rsid w:val="00205D82"/>
    <w:rsid w:val="0020658A"/>
    <w:rsid w:val="00211311"/>
    <w:rsid w:val="00212213"/>
    <w:rsid w:val="00213CB1"/>
    <w:rsid w:val="002217A1"/>
    <w:rsid w:val="002257C6"/>
    <w:rsid w:val="0022614B"/>
    <w:rsid w:val="00227536"/>
    <w:rsid w:val="0023077A"/>
    <w:rsid w:val="00231D86"/>
    <w:rsid w:val="002323BC"/>
    <w:rsid w:val="00235CDA"/>
    <w:rsid w:val="00237031"/>
    <w:rsid w:val="0024703A"/>
    <w:rsid w:val="00247F93"/>
    <w:rsid w:val="0025362A"/>
    <w:rsid w:val="002552A1"/>
    <w:rsid w:val="002560A9"/>
    <w:rsid w:val="002569A4"/>
    <w:rsid w:val="00261BAF"/>
    <w:rsid w:val="00264AD6"/>
    <w:rsid w:val="00264E3C"/>
    <w:rsid w:val="0027317B"/>
    <w:rsid w:val="002734CA"/>
    <w:rsid w:val="0027616C"/>
    <w:rsid w:val="00281C00"/>
    <w:rsid w:val="00282621"/>
    <w:rsid w:val="00285FF5"/>
    <w:rsid w:val="00290A35"/>
    <w:rsid w:val="00293156"/>
    <w:rsid w:val="002939FF"/>
    <w:rsid w:val="00294709"/>
    <w:rsid w:val="002956A7"/>
    <w:rsid w:val="00297209"/>
    <w:rsid w:val="0029730C"/>
    <w:rsid w:val="002A0092"/>
    <w:rsid w:val="002A20F6"/>
    <w:rsid w:val="002A262C"/>
    <w:rsid w:val="002A4001"/>
    <w:rsid w:val="002B2D04"/>
    <w:rsid w:val="002B7FF1"/>
    <w:rsid w:val="002C0907"/>
    <w:rsid w:val="002C1F3D"/>
    <w:rsid w:val="002C2924"/>
    <w:rsid w:val="002C32CB"/>
    <w:rsid w:val="002C3C66"/>
    <w:rsid w:val="002C5784"/>
    <w:rsid w:val="002C57A7"/>
    <w:rsid w:val="002C5979"/>
    <w:rsid w:val="002D525A"/>
    <w:rsid w:val="002D5D06"/>
    <w:rsid w:val="002D6409"/>
    <w:rsid w:val="002D7989"/>
    <w:rsid w:val="002E0415"/>
    <w:rsid w:val="002E12B8"/>
    <w:rsid w:val="002E5C7E"/>
    <w:rsid w:val="002E7DD3"/>
    <w:rsid w:val="002F067D"/>
    <w:rsid w:val="002F0EDB"/>
    <w:rsid w:val="002F23BB"/>
    <w:rsid w:val="002F2D3E"/>
    <w:rsid w:val="002F5422"/>
    <w:rsid w:val="002F5670"/>
    <w:rsid w:val="002F7680"/>
    <w:rsid w:val="002F7B21"/>
    <w:rsid w:val="00307643"/>
    <w:rsid w:val="00310527"/>
    <w:rsid w:val="00310DC2"/>
    <w:rsid w:val="00312147"/>
    <w:rsid w:val="00313578"/>
    <w:rsid w:val="0031372A"/>
    <w:rsid w:val="0031762D"/>
    <w:rsid w:val="003221D6"/>
    <w:rsid w:val="0032431D"/>
    <w:rsid w:val="00325891"/>
    <w:rsid w:val="00330391"/>
    <w:rsid w:val="00330A52"/>
    <w:rsid w:val="00332E3C"/>
    <w:rsid w:val="0033368A"/>
    <w:rsid w:val="00337524"/>
    <w:rsid w:val="003377E9"/>
    <w:rsid w:val="003404CE"/>
    <w:rsid w:val="003440D5"/>
    <w:rsid w:val="003440FB"/>
    <w:rsid w:val="00351673"/>
    <w:rsid w:val="00351F54"/>
    <w:rsid w:val="00353DB0"/>
    <w:rsid w:val="00357D01"/>
    <w:rsid w:val="0036054C"/>
    <w:rsid w:val="00360D33"/>
    <w:rsid w:val="0036303C"/>
    <w:rsid w:val="00364D1A"/>
    <w:rsid w:val="00365035"/>
    <w:rsid w:val="00365E08"/>
    <w:rsid w:val="0036705F"/>
    <w:rsid w:val="00367A07"/>
    <w:rsid w:val="003701C3"/>
    <w:rsid w:val="003710B9"/>
    <w:rsid w:val="003715CA"/>
    <w:rsid w:val="00372146"/>
    <w:rsid w:val="00372DF1"/>
    <w:rsid w:val="00373A5C"/>
    <w:rsid w:val="00373D61"/>
    <w:rsid w:val="00377B83"/>
    <w:rsid w:val="003848A1"/>
    <w:rsid w:val="00384BC4"/>
    <w:rsid w:val="00385FB6"/>
    <w:rsid w:val="003862C0"/>
    <w:rsid w:val="00392B23"/>
    <w:rsid w:val="0039683D"/>
    <w:rsid w:val="003976B3"/>
    <w:rsid w:val="003A0703"/>
    <w:rsid w:val="003A31E4"/>
    <w:rsid w:val="003A40EE"/>
    <w:rsid w:val="003A77A0"/>
    <w:rsid w:val="003B1FD6"/>
    <w:rsid w:val="003B4F29"/>
    <w:rsid w:val="003B6ADC"/>
    <w:rsid w:val="003B6F35"/>
    <w:rsid w:val="003C0D06"/>
    <w:rsid w:val="003C2E31"/>
    <w:rsid w:val="003C4DFA"/>
    <w:rsid w:val="003C557A"/>
    <w:rsid w:val="003C73FA"/>
    <w:rsid w:val="003D03D4"/>
    <w:rsid w:val="003D05D6"/>
    <w:rsid w:val="003D24EA"/>
    <w:rsid w:val="003D30E7"/>
    <w:rsid w:val="003D3AD9"/>
    <w:rsid w:val="003D4397"/>
    <w:rsid w:val="003D5132"/>
    <w:rsid w:val="003D6E8A"/>
    <w:rsid w:val="003E15E0"/>
    <w:rsid w:val="003E1A21"/>
    <w:rsid w:val="003E228B"/>
    <w:rsid w:val="003E2676"/>
    <w:rsid w:val="003E4C58"/>
    <w:rsid w:val="003E5312"/>
    <w:rsid w:val="003F086B"/>
    <w:rsid w:val="003F1BBA"/>
    <w:rsid w:val="003F2170"/>
    <w:rsid w:val="003F381A"/>
    <w:rsid w:val="003F3A24"/>
    <w:rsid w:val="00400F07"/>
    <w:rsid w:val="004056D8"/>
    <w:rsid w:val="00410AA7"/>
    <w:rsid w:val="00411053"/>
    <w:rsid w:val="004161F4"/>
    <w:rsid w:val="00416EEA"/>
    <w:rsid w:val="00417509"/>
    <w:rsid w:val="00421F35"/>
    <w:rsid w:val="00422F24"/>
    <w:rsid w:val="00423A39"/>
    <w:rsid w:val="00427756"/>
    <w:rsid w:val="00432E4B"/>
    <w:rsid w:val="00436880"/>
    <w:rsid w:val="0043755E"/>
    <w:rsid w:val="004378A6"/>
    <w:rsid w:val="004419E5"/>
    <w:rsid w:val="0044257E"/>
    <w:rsid w:val="00442B1F"/>
    <w:rsid w:val="00445EEE"/>
    <w:rsid w:val="004511CA"/>
    <w:rsid w:val="00451BEF"/>
    <w:rsid w:val="00456D2E"/>
    <w:rsid w:val="00457B5B"/>
    <w:rsid w:val="00457F43"/>
    <w:rsid w:val="00460688"/>
    <w:rsid w:val="004626A9"/>
    <w:rsid w:val="00462873"/>
    <w:rsid w:val="00467D6E"/>
    <w:rsid w:val="00471DCD"/>
    <w:rsid w:val="004720ED"/>
    <w:rsid w:val="00476CB3"/>
    <w:rsid w:val="004848BD"/>
    <w:rsid w:val="004853CB"/>
    <w:rsid w:val="00490215"/>
    <w:rsid w:val="00490889"/>
    <w:rsid w:val="00491843"/>
    <w:rsid w:val="0049201B"/>
    <w:rsid w:val="00492B48"/>
    <w:rsid w:val="00496E76"/>
    <w:rsid w:val="004A017E"/>
    <w:rsid w:val="004A34DF"/>
    <w:rsid w:val="004A6E61"/>
    <w:rsid w:val="004A7264"/>
    <w:rsid w:val="004B014C"/>
    <w:rsid w:val="004B155F"/>
    <w:rsid w:val="004B1D71"/>
    <w:rsid w:val="004B31F2"/>
    <w:rsid w:val="004B476B"/>
    <w:rsid w:val="004B484D"/>
    <w:rsid w:val="004B4D51"/>
    <w:rsid w:val="004B65BA"/>
    <w:rsid w:val="004B6657"/>
    <w:rsid w:val="004B6C2E"/>
    <w:rsid w:val="004B6FB1"/>
    <w:rsid w:val="004B75B1"/>
    <w:rsid w:val="004C0883"/>
    <w:rsid w:val="004D1064"/>
    <w:rsid w:val="004D110B"/>
    <w:rsid w:val="004D181D"/>
    <w:rsid w:val="004D1A43"/>
    <w:rsid w:val="004E2140"/>
    <w:rsid w:val="004E3517"/>
    <w:rsid w:val="004E36C5"/>
    <w:rsid w:val="004E484F"/>
    <w:rsid w:val="004E4B51"/>
    <w:rsid w:val="004E4DBC"/>
    <w:rsid w:val="004E5979"/>
    <w:rsid w:val="004E7477"/>
    <w:rsid w:val="004E7E0F"/>
    <w:rsid w:val="004F148E"/>
    <w:rsid w:val="004F40F4"/>
    <w:rsid w:val="004F6959"/>
    <w:rsid w:val="00501EFD"/>
    <w:rsid w:val="00501F38"/>
    <w:rsid w:val="00503BBD"/>
    <w:rsid w:val="0050648E"/>
    <w:rsid w:val="00511BEA"/>
    <w:rsid w:val="005201FF"/>
    <w:rsid w:val="0052089E"/>
    <w:rsid w:val="00526541"/>
    <w:rsid w:val="005265E5"/>
    <w:rsid w:val="005301E9"/>
    <w:rsid w:val="00530486"/>
    <w:rsid w:val="00532A23"/>
    <w:rsid w:val="00532BAA"/>
    <w:rsid w:val="005345FC"/>
    <w:rsid w:val="00534636"/>
    <w:rsid w:val="00535559"/>
    <w:rsid w:val="00536C3C"/>
    <w:rsid w:val="0054320A"/>
    <w:rsid w:val="005439EA"/>
    <w:rsid w:val="00544D0C"/>
    <w:rsid w:val="005453A6"/>
    <w:rsid w:val="00545723"/>
    <w:rsid w:val="00546877"/>
    <w:rsid w:val="00546BEC"/>
    <w:rsid w:val="005500AD"/>
    <w:rsid w:val="005502D3"/>
    <w:rsid w:val="00551036"/>
    <w:rsid w:val="0055566E"/>
    <w:rsid w:val="0055678F"/>
    <w:rsid w:val="00563C4F"/>
    <w:rsid w:val="00565122"/>
    <w:rsid w:val="00571CC6"/>
    <w:rsid w:val="00571E55"/>
    <w:rsid w:val="0057222B"/>
    <w:rsid w:val="005774F8"/>
    <w:rsid w:val="00577E7E"/>
    <w:rsid w:val="00581058"/>
    <w:rsid w:val="005822CC"/>
    <w:rsid w:val="00583198"/>
    <w:rsid w:val="00584534"/>
    <w:rsid w:val="00585BF6"/>
    <w:rsid w:val="00592D94"/>
    <w:rsid w:val="005965FD"/>
    <w:rsid w:val="00596A92"/>
    <w:rsid w:val="005A09D7"/>
    <w:rsid w:val="005A25EB"/>
    <w:rsid w:val="005A354A"/>
    <w:rsid w:val="005A3F93"/>
    <w:rsid w:val="005A46D0"/>
    <w:rsid w:val="005A4BF9"/>
    <w:rsid w:val="005A521F"/>
    <w:rsid w:val="005A533B"/>
    <w:rsid w:val="005A5808"/>
    <w:rsid w:val="005A6646"/>
    <w:rsid w:val="005B46FC"/>
    <w:rsid w:val="005C2F69"/>
    <w:rsid w:val="005C30A0"/>
    <w:rsid w:val="005C3F8A"/>
    <w:rsid w:val="005C72A4"/>
    <w:rsid w:val="005D35F0"/>
    <w:rsid w:val="005D631E"/>
    <w:rsid w:val="005D6F1E"/>
    <w:rsid w:val="005E0813"/>
    <w:rsid w:val="005E464C"/>
    <w:rsid w:val="005E4A1C"/>
    <w:rsid w:val="005E57D1"/>
    <w:rsid w:val="005F4F99"/>
    <w:rsid w:val="00601B97"/>
    <w:rsid w:val="00607820"/>
    <w:rsid w:val="00610766"/>
    <w:rsid w:val="00611160"/>
    <w:rsid w:val="00612B8A"/>
    <w:rsid w:val="00614924"/>
    <w:rsid w:val="00617C8A"/>
    <w:rsid w:val="0062303F"/>
    <w:rsid w:val="00625940"/>
    <w:rsid w:val="006273A2"/>
    <w:rsid w:val="006348FD"/>
    <w:rsid w:val="00634B61"/>
    <w:rsid w:val="00635F05"/>
    <w:rsid w:val="006366E8"/>
    <w:rsid w:val="00636A04"/>
    <w:rsid w:val="00636C15"/>
    <w:rsid w:val="006419FC"/>
    <w:rsid w:val="00641E20"/>
    <w:rsid w:val="00647E76"/>
    <w:rsid w:val="006516E4"/>
    <w:rsid w:val="00651707"/>
    <w:rsid w:val="00653C80"/>
    <w:rsid w:val="00654C72"/>
    <w:rsid w:val="0066613A"/>
    <w:rsid w:val="00670146"/>
    <w:rsid w:val="00675CD5"/>
    <w:rsid w:val="00676508"/>
    <w:rsid w:val="0068399C"/>
    <w:rsid w:val="00684F27"/>
    <w:rsid w:val="006851D6"/>
    <w:rsid w:val="00686A31"/>
    <w:rsid w:val="00692199"/>
    <w:rsid w:val="00692525"/>
    <w:rsid w:val="00693A6C"/>
    <w:rsid w:val="00693F82"/>
    <w:rsid w:val="006953AF"/>
    <w:rsid w:val="0069650A"/>
    <w:rsid w:val="00696ECB"/>
    <w:rsid w:val="006978BA"/>
    <w:rsid w:val="006A0640"/>
    <w:rsid w:val="006A23B2"/>
    <w:rsid w:val="006A3F3F"/>
    <w:rsid w:val="006A41DE"/>
    <w:rsid w:val="006A569C"/>
    <w:rsid w:val="006A6A27"/>
    <w:rsid w:val="006A7978"/>
    <w:rsid w:val="006B002F"/>
    <w:rsid w:val="006B0DDF"/>
    <w:rsid w:val="006B23B6"/>
    <w:rsid w:val="006C169F"/>
    <w:rsid w:val="006C3431"/>
    <w:rsid w:val="006C3659"/>
    <w:rsid w:val="006D1081"/>
    <w:rsid w:val="006D307F"/>
    <w:rsid w:val="006D55E4"/>
    <w:rsid w:val="006D6353"/>
    <w:rsid w:val="006D7586"/>
    <w:rsid w:val="006D7D1B"/>
    <w:rsid w:val="006E09AC"/>
    <w:rsid w:val="006E0B2C"/>
    <w:rsid w:val="006E141C"/>
    <w:rsid w:val="006E4361"/>
    <w:rsid w:val="006E74AF"/>
    <w:rsid w:val="006F1587"/>
    <w:rsid w:val="006F58CE"/>
    <w:rsid w:val="006F7009"/>
    <w:rsid w:val="006F79F2"/>
    <w:rsid w:val="006F7C36"/>
    <w:rsid w:val="0070198C"/>
    <w:rsid w:val="00702CB0"/>
    <w:rsid w:val="00703898"/>
    <w:rsid w:val="00706A3D"/>
    <w:rsid w:val="00707802"/>
    <w:rsid w:val="007116D1"/>
    <w:rsid w:val="0071291D"/>
    <w:rsid w:val="0071591B"/>
    <w:rsid w:val="0072029E"/>
    <w:rsid w:val="007248E7"/>
    <w:rsid w:val="00725325"/>
    <w:rsid w:val="00726C77"/>
    <w:rsid w:val="007279C3"/>
    <w:rsid w:val="00730933"/>
    <w:rsid w:val="0073179A"/>
    <w:rsid w:val="0073219C"/>
    <w:rsid w:val="007322BA"/>
    <w:rsid w:val="00732768"/>
    <w:rsid w:val="00735C2A"/>
    <w:rsid w:val="007377A5"/>
    <w:rsid w:val="00737B31"/>
    <w:rsid w:val="00737BA7"/>
    <w:rsid w:val="00741892"/>
    <w:rsid w:val="00742A15"/>
    <w:rsid w:val="0074424D"/>
    <w:rsid w:val="007442EA"/>
    <w:rsid w:val="00745A9A"/>
    <w:rsid w:val="0074700B"/>
    <w:rsid w:val="00750008"/>
    <w:rsid w:val="00752B4E"/>
    <w:rsid w:val="00752C6E"/>
    <w:rsid w:val="00753BC3"/>
    <w:rsid w:val="007607B6"/>
    <w:rsid w:val="00761B07"/>
    <w:rsid w:val="007645FB"/>
    <w:rsid w:val="00765F61"/>
    <w:rsid w:val="00772821"/>
    <w:rsid w:val="00774500"/>
    <w:rsid w:val="00776C43"/>
    <w:rsid w:val="0077720C"/>
    <w:rsid w:val="00777DAE"/>
    <w:rsid w:val="0078299A"/>
    <w:rsid w:val="0078478C"/>
    <w:rsid w:val="00786455"/>
    <w:rsid w:val="00793E0C"/>
    <w:rsid w:val="00796A72"/>
    <w:rsid w:val="007A0BFE"/>
    <w:rsid w:val="007A0ED9"/>
    <w:rsid w:val="007A1E4B"/>
    <w:rsid w:val="007A2ED5"/>
    <w:rsid w:val="007A5B57"/>
    <w:rsid w:val="007B254C"/>
    <w:rsid w:val="007B3757"/>
    <w:rsid w:val="007B4089"/>
    <w:rsid w:val="007B5A01"/>
    <w:rsid w:val="007B5B1B"/>
    <w:rsid w:val="007B6916"/>
    <w:rsid w:val="007C15F2"/>
    <w:rsid w:val="007C19B9"/>
    <w:rsid w:val="007C1D43"/>
    <w:rsid w:val="007C324F"/>
    <w:rsid w:val="007C4553"/>
    <w:rsid w:val="007C4EBB"/>
    <w:rsid w:val="007C506B"/>
    <w:rsid w:val="007C572D"/>
    <w:rsid w:val="007C7340"/>
    <w:rsid w:val="007C7781"/>
    <w:rsid w:val="007D0D4A"/>
    <w:rsid w:val="007D320A"/>
    <w:rsid w:val="007D4F0E"/>
    <w:rsid w:val="007E17DD"/>
    <w:rsid w:val="007E1EB8"/>
    <w:rsid w:val="007E26B5"/>
    <w:rsid w:val="007E7C53"/>
    <w:rsid w:val="007F042E"/>
    <w:rsid w:val="007F3B7B"/>
    <w:rsid w:val="007F3F04"/>
    <w:rsid w:val="007F6755"/>
    <w:rsid w:val="008007E4"/>
    <w:rsid w:val="008035BC"/>
    <w:rsid w:val="00806148"/>
    <w:rsid w:val="00806B0E"/>
    <w:rsid w:val="00807D56"/>
    <w:rsid w:val="008117C0"/>
    <w:rsid w:val="0081203A"/>
    <w:rsid w:val="0081483E"/>
    <w:rsid w:val="008149EB"/>
    <w:rsid w:val="00815131"/>
    <w:rsid w:val="0081541F"/>
    <w:rsid w:val="00816CDC"/>
    <w:rsid w:val="00816F81"/>
    <w:rsid w:val="008246AD"/>
    <w:rsid w:val="0082772B"/>
    <w:rsid w:val="00827A2D"/>
    <w:rsid w:val="00831612"/>
    <w:rsid w:val="00831749"/>
    <w:rsid w:val="00832D61"/>
    <w:rsid w:val="008340A7"/>
    <w:rsid w:val="00835BA6"/>
    <w:rsid w:val="00841E30"/>
    <w:rsid w:val="00843095"/>
    <w:rsid w:val="00844FB9"/>
    <w:rsid w:val="008479F5"/>
    <w:rsid w:val="00850ADE"/>
    <w:rsid w:val="00850BA2"/>
    <w:rsid w:val="0085234E"/>
    <w:rsid w:val="008527DF"/>
    <w:rsid w:val="00852E62"/>
    <w:rsid w:val="00854D6B"/>
    <w:rsid w:val="00855FFB"/>
    <w:rsid w:val="00857A2F"/>
    <w:rsid w:val="00865126"/>
    <w:rsid w:val="00866426"/>
    <w:rsid w:val="00870B2D"/>
    <w:rsid w:val="008726B7"/>
    <w:rsid w:val="008761B2"/>
    <w:rsid w:val="008767B6"/>
    <w:rsid w:val="00876C5E"/>
    <w:rsid w:val="008774B5"/>
    <w:rsid w:val="0088215E"/>
    <w:rsid w:val="00883BC8"/>
    <w:rsid w:val="00883C4E"/>
    <w:rsid w:val="00890068"/>
    <w:rsid w:val="0089320B"/>
    <w:rsid w:val="00893247"/>
    <w:rsid w:val="00897961"/>
    <w:rsid w:val="008A2F56"/>
    <w:rsid w:val="008A3AB9"/>
    <w:rsid w:val="008A4152"/>
    <w:rsid w:val="008A48BC"/>
    <w:rsid w:val="008A58BF"/>
    <w:rsid w:val="008A7151"/>
    <w:rsid w:val="008A722D"/>
    <w:rsid w:val="008A7ADA"/>
    <w:rsid w:val="008B252F"/>
    <w:rsid w:val="008B5640"/>
    <w:rsid w:val="008B6958"/>
    <w:rsid w:val="008B7314"/>
    <w:rsid w:val="008C0058"/>
    <w:rsid w:val="008C0A34"/>
    <w:rsid w:val="008C3163"/>
    <w:rsid w:val="008C40EE"/>
    <w:rsid w:val="008C44BB"/>
    <w:rsid w:val="008C6480"/>
    <w:rsid w:val="008C7A48"/>
    <w:rsid w:val="008D01B7"/>
    <w:rsid w:val="008D05DE"/>
    <w:rsid w:val="008D18D1"/>
    <w:rsid w:val="008D2832"/>
    <w:rsid w:val="008D3952"/>
    <w:rsid w:val="008D5836"/>
    <w:rsid w:val="008E0DE6"/>
    <w:rsid w:val="008E1038"/>
    <w:rsid w:val="008E6B60"/>
    <w:rsid w:val="008E7397"/>
    <w:rsid w:val="008E7E0A"/>
    <w:rsid w:val="008F1A7B"/>
    <w:rsid w:val="008F6B11"/>
    <w:rsid w:val="008F7350"/>
    <w:rsid w:val="008F7388"/>
    <w:rsid w:val="0090102C"/>
    <w:rsid w:val="0090187A"/>
    <w:rsid w:val="00905670"/>
    <w:rsid w:val="00910D87"/>
    <w:rsid w:val="00911571"/>
    <w:rsid w:val="00913960"/>
    <w:rsid w:val="0091527E"/>
    <w:rsid w:val="009216A7"/>
    <w:rsid w:val="009217DC"/>
    <w:rsid w:val="00924202"/>
    <w:rsid w:val="00925E4E"/>
    <w:rsid w:val="0092613D"/>
    <w:rsid w:val="00926197"/>
    <w:rsid w:val="00927B7D"/>
    <w:rsid w:val="00930CE2"/>
    <w:rsid w:val="009349E7"/>
    <w:rsid w:val="00937FFD"/>
    <w:rsid w:val="0094030D"/>
    <w:rsid w:val="00940841"/>
    <w:rsid w:val="00946E40"/>
    <w:rsid w:val="009476F1"/>
    <w:rsid w:val="009478CB"/>
    <w:rsid w:val="009479DB"/>
    <w:rsid w:val="0095245A"/>
    <w:rsid w:val="00955E3A"/>
    <w:rsid w:val="0095655B"/>
    <w:rsid w:val="00956C5E"/>
    <w:rsid w:val="00957ED3"/>
    <w:rsid w:val="00960B31"/>
    <w:rsid w:val="00960E7E"/>
    <w:rsid w:val="00963A41"/>
    <w:rsid w:val="00965B14"/>
    <w:rsid w:val="00967AF1"/>
    <w:rsid w:val="00972FB9"/>
    <w:rsid w:val="009737A8"/>
    <w:rsid w:val="009738F6"/>
    <w:rsid w:val="0097622F"/>
    <w:rsid w:val="00977F16"/>
    <w:rsid w:val="009817FA"/>
    <w:rsid w:val="00982F6B"/>
    <w:rsid w:val="00987027"/>
    <w:rsid w:val="009873F3"/>
    <w:rsid w:val="009909C6"/>
    <w:rsid w:val="00991521"/>
    <w:rsid w:val="00997AEF"/>
    <w:rsid w:val="009A2B03"/>
    <w:rsid w:val="009A58C0"/>
    <w:rsid w:val="009A636F"/>
    <w:rsid w:val="009A7732"/>
    <w:rsid w:val="009B0FA0"/>
    <w:rsid w:val="009B1EAF"/>
    <w:rsid w:val="009B6704"/>
    <w:rsid w:val="009C0E0A"/>
    <w:rsid w:val="009C0F8B"/>
    <w:rsid w:val="009C2365"/>
    <w:rsid w:val="009C362F"/>
    <w:rsid w:val="009C75CC"/>
    <w:rsid w:val="009C7FC3"/>
    <w:rsid w:val="009D0183"/>
    <w:rsid w:val="009D2F1E"/>
    <w:rsid w:val="009E30F9"/>
    <w:rsid w:val="009E50DE"/>
    <w:rsid w:val="009E5A6F"/>
    <w:rsid w:val="009F01F5"/>
    <w:rsid w:val="009F4010"/>
    <w:rsid w:val="009F418B"/>
    <w:rsid w:val="009F4C48"/>
    <w:rsid w:val="009F5067"/>
    <w:rsid w:val="009F7930"/>
    <w:rsid w:val="00A026C5"/>
    <w:rsid w:val="00A02CBE"/>
    <w:rsid w:val="00A041A8"/>
    <w:rsid w:val="00A075AF"/>
    <w:rsid w:val="00A2376C"/>
    <w:rsid w:val="00A23D31"/>
    <w:rsid w:val="00A24778"/>
    <w:rsid w:val="00A27327"/>
    <w:rsid w:val="00A31DFF"/>
    <w:rsid w:val="00A368A5"/>
    <w:rsid w:val="00A404B0"/>
    <w:rsid w:val="00A42700"/>
    <w:rsid w:val="00A43BEB"/>
    <w:rsid w:val="00A46126"/>
    <w:rsid w:val="00A511B3"/>
    <w:rsid w:val="00A527DF"/>
    <w:rsid w:val="00A5767E"/>
    <w:rsid w:val="00A609EA"/>
    <w:rsid w:val="00A627AD"/>
    <w:rsid w:val="00A633C2"/>
    <w:rsid w:val="00A64287"/>
    <w:rsid w:val="00A64DAC"/>
    <w:rsid w:val="00A652EA"/>
    <w:rsid w:val="00A6562B"/>
    <w:rsid w:val="00A657D4"/>
    <w:rsid w:val="00A713A1"/>
    <w:rsid w:val="00A74816"/>
    <w:rsid w:val="00A74D02"/>
    <w:rsid w:val="00A76A09"/>
    <w:rsid w:val="00A776BC"/>
    <w:rsid w:val="00A8113E"/>
    <w:rsid w:val="00A826D1"/>
    <w:rsid w:val="00A8366C"/>
    <w:rsid w:val="00A8655B"/>
    <w:rsid w:val="00A87942"/>
    <w:rsid w:val="00A9034F"/>
    <w:rsid w:val="00AA0BFB"/>
    <w:rsid w:val="00AA0E82"/>
    <w:rsid w:val="00AA19D1"/>
    <w:rsid w:val="00AA2AE5"/>
    <w:rsid w:val="00AA4C73"/>
    <w:rsid w:val="00AA62A8"/>
    <w:rsid w:val="00AA62EB"/>
    <w:rsid w:val="00AB1296"/>
    <w:rsid w:val="00AB24B2"/>
    <w:rsid w:val="00AB2A02"/>
    <w:rsid w:val="00AB6733"/>
    <w:rsid w:val="00AC03C6"/>
    <w:rsid w:val="00AC4995"/>
    <w:rsid w:val="00AC60FC"/>
    <w:rsid w:val="00AC66B9"/>
    <w:rsid w:val="00AD0831"/>
    <w:rsid w:val="00AD0EDB"/>
    <w:rsid w:val="00AD0FC3"/>
    <w:rsid w:val="00AD43CF"/>
    <w:rsid w:val="00AD53D6"/>
    <w:rsid w:val="00AE0452"/>
    <w:rsid w:val="00AE19A5"/>
    <w:rsid w:val="00AE1EA7"/>
    <w:rsid w:val="00AE3000"/>
    <w:rsid w:val="00AE3DE3"/>
    <w:rsid w:val="00AE4A92"/>
    <w:rsid w:val="00AE5E2C"/>
    <w:rsid w:val="00AE6608"/>
    <w:rsid w:val="00AF397A"/>
    <w:rsid w:val="00AF5C28"/>
    <w:rsid w:val="00AF5F97"/>
    <w:rsid w:val="00B0180C"/>
    <w:rsid w:val="00B03F95"/>
    <w:rsid w:val="00B05E65"/>
    <w:rsid w:val="00B10D86"/>
    <w:rsid w:val="00B172B3"/>
    <w:rsid w:val="00B21762"/>
    <w:rsid w:val="00B225B5"/>
    <w:rsid w:val="00B23DBB"/>
    <w:rsid w:val="00B243B0"/>
    <w:rsid w:val="00B26AB1"/>
    <w:rsid w:val="00B27F26"/>
    <w:rsid w:val="00B32420"/>
    <w:rsid w:val="00B32BCC"/>
    <w:rsid w:val="00B33488"/>
    <w:rsid w:val="00B37A3C"/>
    <w:rsid w:val="00B40166"/>
    <w:rsid w:val="00B4424A"/>
    <w:rsid w:val="00B44720"/>
    <w:rsid w:val="00B45BD5"/>
    <w:rsid w:val="00B533E1"/>
    <w:rsid w:val="00B6334D"/>
    <w:rsid w:val="00B64E01"/>
    <w:rsid w:val="00B64EF1"/>
    <w:rsid w:val="00B65236"/>
    <w:rsid w:val="00B66453"/>
    <w:rsid w:val="00B74C6E"/>
    <w:rsid w:val="00B77806"/>
    <w:rsid w:val="00B83027"/>
    <w:rsid w:val="00B833F9"/>
    <w:rsid w:val="00B9436F"/>
    <w:rsid w:val="00B95D37"/>
    <w:rsid w:val="00B9727A"/>
    <w:rsid w:val="00BA277B"/>
    <w:rsid w:val="00BA2E9B"/>
    <w:rsid w:val="00BA3F94"/>
    <w:rsid w:val="00BA4A2C"/>
    <w:rsid w:val="00BA507B"/>
    <w:rsid w:val="00BA7691"/>
    <w:rsid w:val="00BB20A4"/>
    <w:rsid w:val="00BB586C"/>
    <w:rsid w:val="00BB7A48"/>
    <w:rsid w:val="00BC0823"/>
    <w:rsid w:val="00BC3847"/>
    <w:rsid w:val="00BC571A"/>
    <w:rsid w:val="00BC77A2"/>
    <w:rsid w:val="00BC78F0"/>
    <w:rsid w:val="00BD2D17"/>
    <w:rsid w:val="00BD70AD"/>
    <w:rsid w:val="00BE14B9"/>
    <w:rsid w:val="00BE6B04"/>
    <w:rsid w:val="00BE7207"/>
    <w:rsid w:val="00BF4099"/>
    <w:rsid w:val="00BF50AE"/>
    <w:rsid w:val="00BF5AA7"/>
    <w:rsid w:val="00BF6C70"/>
    <w:rsid w:val="00C013E4"/>
    <w:rsid w:val="00C037D2"/>
    <w:rsid w:val="00C038D2"/>
    <w:rsid w:val="00C04B58"/>
    <w:rsid w:val="00C04B6C"/>
    <w:rsid w:val="00C062C9"/>
    <w:rsid w:val="00C109EB"/>
    <w:rsid w:val="00C11B43"/>
    <w:rsid w:val="00C17ACD"/>
    <w:rsid w:val="00C23019"/>
    <w:rsid w:val="00C23FD7"/>
    <w:rsid w:val="00C27724"/>
    <w:rsid w:val="00C27F85"/>
    <w:rsid w:val="00C30958"/>
    <w:rsid w:val="00C31AE5"/>
    <w:rsid w:val="00C33828"/>
    <w:rsid w:val="00C43D6E"/>
    <w:rsid w:val="00C47E24"/>
    <w:rsid w:val="00C51832"/>
    <w:rsid w:val="00C518C4"/>
    <w:rsid w:val="00C53243"/>
    <w:rsid w:val="00C53D34"/>
    <w:rsid w:val="00C54863"/>
    <w:rsid w:val="00C5520B"/>
    <w:rsid w:val="00C5724D"/>
    <w:rsid w:val="00C57451"/>
    <w:rsid w:val="00C578A7"/>
    <w:rsid w:val="00C616A3"/>
    <w:rsid w:val="00C63294"/>
    <w:rsid w:val="00C64122"/>
    <w:rsid w:val="00C673BE"/>
    <w:rsid w:val="00C711F7"/>
    <w:rsid w:val="00C73651"/>
    <w:rsid w:val="00C766FB"/>
    <w:rsid w:val="00C808A6"/>
    <w:rsid w:val="00C9118E"/>
    <w:rsid w:val="00C92DCD"/>
    <w:rsid w:val="00C93D7F"/>
    <w:rsid w:val="00C93DE6"/>
    <w:rsid w:val="00C946A9"/>
    <w:rsid w:val="00C96265"/>
    <w:rsid w:val="00C96399"/>
    <w:rsid w:val="00CA4241"/>
    <w:rsid w:val="00CA5D14"/>
    <w:rsid w:val="00CA62CA"/>
    <w:rsid w:val="00CB0779"/>
    <w:rsid w:val="00CB27F1"/>
    <w:rsid w:val="00CB2B74"/>
    <w:rsid w:val="00CB3FE7"/>
    <w:rsid w:val="00CB6523"/>
    <w:rsid w:val="00CC06E5"/>
    <w:rsid w:val="00CC1013"/>
    <w:rsid w:val="00CC35A7"/>
    <w:rsid w:val="00CC75D0"/>
    <w:rsid w:val="00CC7EAA"/>
    <w:rsid w:val="00CD0D7B"/>
    <w:rsid w:val="00CD1BDD"/>
    <w:rsid w:val="00CD416E"/>
    <w:rsid w:val="00CD514A"/>
    <w:rsid w:val="00CD6B20"/>
    <w:rsid w:val="00CD7218"/>
    <w:rsid w:val="00CD7CB3"/>
    <w:rsid w:val="00CE26E4"/>
    <w:rsid w:val="00CE361A"/>
    <w:rsid w:val="00CE37BA"/>
    <w:rsid w:val="00CE6223"/>
    <w:rsid w:val="00CF1937"/>
    <w:rsid w:val="00CF486A"/>
    <w:rsid w:val="00CF6067"/>
    <w:rsid w:val="00CF75F1"/>
    <w:rsid w:val="00D001BA"/>
    <w:rsid w:val="00D0040D"/>
    <w:rsid w:val="00D0192A"/>
    <w:rsid w:val="00D05E07"/>
    <w:rsid w:val="00D05F8A"/>
    <w:rsid w:val="00D10F4D"/>
    <w:rsid w:val="00D11B07"/>
    <w:rsid w:val="00D11C5F"/>
    <w:rsid w:val="00D12082"/>
    <w:rsid w:val="00D16774"/>
    <w:rsid w:val="00D2015E"/>
    <w:rsid w:val="00D20D90"/>
    <w:rsid w:val="00D2446C"/>
    <w:rsid w:val="00D247D4"/>
    <w:rsid w:val="00D24D66"/>
    <w:rsid w:val="00D2541B"/>
    <w:rsid w:val="00D25D56"/>
    <w:rsid w:val="00D3161B"/>
    <w:rsid w:val="00D415E8"/>
    <w:rsid w:val="00D44C64"/>
    <w:rsid w:val="00D464E6"/>
    <w:rsid w:val="00D46E29"/>
    <w:rsid w:val="00D4717B"/>
    <w:rsid w:val="00D47FE5"/>
    <w:rsid w:val="00D51EAB"/>
    <w:rsid w:val="00D52A57"/>
    <w:rsid w:val="00D54656"/>
    <w:rsid w:val="00D554C0"/>
    <w:rsid w:val="00D57008"/>
    <w:rsid w:val="00D6049F"/>
    <w:rsid w:val="00D61584"/>
    <w:rsid w:val="00D61A5B"/>
    <w:rsid w:val="00D61EA9"/>
    <w:rsid w:val="00D64C88"/>
    <w:rsid w:val="00D666EC"/>
    <w:rsid w:val="00D708E9"/>
    <w:rsid w:val="00D77F7A"/>
    <w:rsid w:val="00D82DC8"/>
    <w:rsid w:val="00D86051"/>
    <w:rsid w:val="00D90A78"/>
    <w:rsid w:val="00D91709"/>
    <w:rsid w:val="00D92487"/>
    <w:rsid w:val="00D924A4"/>
    <w:rsid w:val="00D954FF"/>
    <w:rsid w:val="00D97F99"/>
    <w:rsid w:val="00DA39A5"/>
    <w:rsid w:val="00DA4015"/>
    <w:rsid w:val="00DA5E47"/>
    <w:rsid w:val="00DA5E63"/>
    <w:rsid w:val="00DB0C3A"/>
    <w:rsid w:val="00DB0D42"/>
    <w:rsid w:val="00DB0E85"/>
    <w:rsid w:val="00DC044D"/>
    <w:rsid w:val="00DC2F76"/>
    <w:rsid w:val="00DC548D"/>
    <w:rsid w:val="00DC6552"/>
    <w:rsid w:val="00DC7184"/>
    <w:rsid w:val="00DC7296"/>
    <w:rsid w:val="00DC7BDF"/>
    <w:rsid w:val="00DD466C"/>
    <w:rsid w:val="00DD5AAE"/>
    <w:rsid w:val="00DD5E07"/>
    <w:rsid w:val="00DD673E"/>
    <w:rsid w:val="00DD69C3"/>
    <w:rsid w:val="00DD6FE5"/>
    <w:rsid w:val="00DD75B9"/>
    <w:rsid w:val="00DD793E"/>
    <w:rsid w:val="00DD7B46"/>
    <w:rsid w:val="00DD7E08"/>
    <w:rsid w:val="00DE406E"/>
    <w:rsid w:val="00DE717E"/>
    <w:rsid w:val="00DF03E8"/>
    <w:rsid w:val="00DF1508"/>
    <w:rsid w:val="00DF36D6"/>
    <w:rsid w:val="00E0044F"/>
    <w:rsid w:val="00E0257D"/>
    <w:rsid w:val="00E038EE"/>
    <w:rsid w:val="00E052E6"/>
    <w:rsid w:val="00E05D36"/>
    <w:rsid w:val="00E1095C"/>
    <w:rsid w:val="00E1341A"/>
    <w:rsid w:val="00E17DE5"/>
    <w:rsid w:val="00E20BA6"/>
    <w:rsid w:val="00E24E63"/>
    <w:rsid w:val="00E2568A"/>
    <w:rsid w:val="00E32EAB"/>
    <w:rsid w:val="00E33288"/>
    <w:rsid w:val="00E34843"/>
    <w:rsid w:val="00E35446"/>
    <w:rsid w:val="00E369E7"/>
    <w:rsid w:val="00E379F0"/>
    <w:rsid w:val="00E41A2A"/>
    <w:rsid w:val="00E44249"/>
    <w:rsid w:val="00E45CFB"/>
    <w:rsid w:val="00E4758B"/>
    <w:rsid w:val="00E5017D"/>
    <w:rsid w:val="00E5337E"/>
    <w:rsid w:val="00E53824"/>
    <w:rsid w:val="00E561B2"/>
    <w:rsid w:val="00E5648C"/>
    <w:rsid w:val="00E6245D"/>
    <w:rsid w:val="00E624C6"/>
    <w:rsid w:val="00E62556"/>
    <w:rsid w:val="00E650F7"/>
    <w:rsid w:val="00E666DA"/>
    <w:rsid w:val="00E66F29"/>
    <w:rsid w:val="00E675E4"/>
    <w:rsid w:val="00E67DD1"/>
    <w:rsid w:val="00E707FD"/>
    <w:rsid w:val="00E80DED"/>
    <w:rsid w:val="00E82652"/>
    <w:rsid w:val="00E843D7"/>
    <w:rsid w:val="00E85175"/>
    <w:rsid w:val="00E87D95"/>
    <w:rsid w:val="00E90525"/>
    <w:rsid w:val="00E929A5"/>
    <w:rsid w:val="00E93A6D"/>
    <w:rsid w:val="00E94B04"/>
    <w:rsid w:val="00EA217D"/>
    <w:rsid w:val="00EA29D8"/>
    <w:rsid w:val="00EA3335"/>
    <w:rsid w:val="00EA396B"/>
    <w:rsid w:val="00EA44B4"/>
    <w:rsid w:val="00EA6BD2"/>
    <w:rsid w:val="00EA7A3B"/>
    <w:rsid w:val="00EB1D1B"/>
    <w:rsid w:val="00EB1FC8"/>
    <w:rsid w:val="00EB446A"/>
    <w:rsid w:val="00EB4CE5"/>
    <w:rsid w:val="00EB56F6"/>
    <w:rsid w:val="00EB5909"/>
    <w:rsid w:val="00EB7043"/>
    <w:rsid w:val="00EC1AB9"/>
    <w:rsid w:val="00EC2264"/>
    <w:rsid w:val="00EC42BA"/>
    <w:rsid w:val="00EC4DF2"/>
    <w:rsid w:val="00EC7A44"/>
    <w:rsid w:val="00ED03CD"/>
    <w:rsid w:val="00ED5FF4"/>
    <w:rsid w:val="00ED66C5"/>
    <w:rsid w:val="00ED7C85"/>
    <w:rsid w:val="00EE2824"/>
    <w:rsid w:val="00EE533C"/>
    <w:rsid w:val="00EE5660"/>
    <w:rsid w:val="00EE6570"/>
    <w:rsid w:val="00EF02FE"/>
    <w:rsid w:val="00EF3231"/>
    <w:rsid w:val="00EF37E2"/>
    <w:rsid w:val="00EF7DF7"/>
    <w:rsid w:val="00F013F6"/>
    <w:rsid w:val="00F01601"/>
    <w:rsid w:val="00F03688"/>
    <w:rsid w:val="00F03F56"/>
    <w:rsid w:val="00F05A1D"/>
    <w:rsid w:val="00F0789D"/>
    <w:rsid w:val="00F10043"/>
    <w:rsid w:val="00F12DF8"/>
    <w:rsid w:val="00F146D1"/>
    <w:rsid w:val="00F14C7E"/>
    <w:rsid w:val="00F14FDD"/>
    <w:rsid w:val="00F15C5A"/>
    <w:rsid w:val="00F166CC"/>
    <w:rsid w:val="00F16A29"/>
    <w:rsid w:val="00F24D0F"/>
    <w:rsid w:val="00F25ACA"/>
    <w:rsid w:val="00F2629B"/>
    <w:rsid w:val="00F30031"/>
    <w:rsid w:val="00F3014E"/>
    <w:rsid w:val="00F32463"/>
    <w:rsid w:val="00F37561"/>
    <w:rsid w:val="00F37E75"/>
    <w:rsid w:val="00F405AD"/>
    <w:rsid w:val="00F40B38"/>
    <w:rsid w:val="00F40FF2"/>
    <w:rsid w:val="00F43B65"/>
    <w:rsid w:val="00F44983"/>
    <w:rsid w:val="00F44EF8"/>
    <w:rsid w:val="00F45C06"/>
    <w:rsid w:val="00F46D8E"/>
    <w:rsid w:val="00F4755E"/>
    <w:rsid w:val="00F47FED"/>
    <w:rsid w:val="00F500EF"/>
    <w:rsid w:val="00F579D6"/>
    <w:rsid w:val="00F57B51"/>
    <w:rsid w:val="00F65968"/>
    <w:rsid w:val="00F671F6"/>
    <w:rsid w:val="00F67B88"/>
    <w:rsid w:val="00F706E2"/>
    <w:rsid w:val="00F748D8"/>
    <w:rsid w:val="00F74E7A"/>
    <w:rsid w:val="00F76250"/>
    <w:rsid w:val="00F82568"/>
    <w:rsid w:val="00F82D53"/>
    <w:rsid w:val="00F8458B"/>
    <w:rsid w:val="00F84C74"/>
    <w:rsid w:val="00F854C6"/>
    <w:rsid w:val="00F867B6"/>
    <w:rsid w:val="00F913FA"/>
    <w:rsid w:val="00F93199"/>
    <w:rsid w:val="00F93A28"/>
    <w:rsid w:val="00FA2A23"/>
    <w:rsid w:val="00FA3395"/>
    <w:rsid w:val="00FA49E8"/>
    <w:rsid w:val="00FA67B6"/>
    <w:rsid w:val="00FB0958"/>
    <w:rsid w:val="00FB2AFA"/>
    <w:rsid w:val="00FB2C93"/>
    <w:rsid w:val="00FB2DD1"/>
    <w:rsid w:val="00FB3CF8"/>
    <w:rsid w:val="00FB5D08"/>
    <w:rsid w:val="00FC01AA"/>
    <w:rsid w:val="00FC0552"/>
    <w:rsid w:val="00FC20F8"/>
    <w:rsid w:val="00FC2DF9"/>
    <w:rsid w:val="00FC3FE7"/>
    <w:rsid w:val="00FC4BD7"/>
    <w:rsid w:val="00FC71F2"/>
    <w:rsid w:val="00FD74EA"/>
    <w:rsid w:val="00FD7E53"/>
    <w:rsid w:val="00FE29C3"/>
    <w:rsid w:val="00FE447C"/>
    <w:rsid w:val="00FF14C6"/>
    <w:rsid w:val="00FF3D97"/>
    <w:rsid w:val="00FF42E6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54CF29FB"/>
  <w15:docId w15:val="{DBF36C7E-6781-4B4B-B658-30F022D70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120F"/>
    <w:rPr>
      <w:lang w:val="en-AU" w:eastAsia="en-US"/>
    </w:rPr>
  </w:style>
  <w:style w:type="paragraph" w:styleId="Overskrift1">
    <w:name w:val="heading 1"/>
    <w:next w:val="Contractstyle"/>
    <w:qFormat/>
    <w:rsid w:val="005500AD"/>
    <w:pPr>
      <w:keepNext/>
      <w:keepLines/>
      <w:tabs>
        <w:tab w:val="left" w:pos="454"/>
        <w:tab w:val="left" w:pos="720"/>
        <w:tab w:val="left" w:pos="1021"/>
      </w:tabs>
      <w:outlineLvl w:val="0"/>
    </w:pPr>
    <w:rPr>
      <w:rFonts w:ascii="Arial" w:hAnsi="Arial"/>
      <w:b/>
      <w:kern w:val="28"/>
      <w:sz w:val="32"/>
      <w:lang w:eastAsia="en-US"/>
    </w:rPr>
  </w:style>
  <w:style w:type="paragraph" w:styleId="Overskrift2">
    <w:name w:val="heading 2"/>
    <w:next w:val="Contractstyle"/>
    <w:qFormat/>
    <w:pPr>
      <w:keepNext/>
      <w:keepLines/>
      <w:numPr>
        <w:ilvl w:val="1"/>
        <w:numId w:val="2"/>
      </w:numPr>
      <w:spacing w:before="300"/>
      <w:outlineLvl w:val="1"/>
    </w:pPr>
    <w:rPr>
      <w:rFonts w:ascii="Arial" w:hAnsi="Arial"/>
      <w:b/>
      <w:color w:val="800080"/>
      <w:kern w:val="28"/>
      <w:sz w:val="28"/>
      <w:lang w:val="en-GB" w:eastAsia="en-US"/>
    </w:rPr>
  </w:style>
  <w:style w:type="paragraph" w:styleId="Overskrift3">
    <w:name w:val="heading 3"/>
    <w:next w:val="Contractstyle"/>
    <w:qFormat/>
    <w:pPr>
      <w:keepNext/>
      <w:keepLines/>
      <w:numPr>
        <w:ilvl w:val="2"/>
        <w:numId w:val="2"/>
      </w:numPr>
      <w:spacing w:before="240"/>
      <w:outlineLvl w:val="2"/>
    </w:pPr>
    <w:rPr>
      <w:rFonts w:ascii="Arial" w:hAnsi="Arial"/>
      <w:b/>
      <w:color w:val="008080"/>
      <w:kern w:val="28"/>
      <w:sz w:val="26"/>
      <w:lang w:val="en-GB" w:eastAsia="en-US"/>
    </w:rPr>
  </w:style>
  <w:style w:type="paragraph" w:styleId="Overskrift4">
    <w:name w:val="heading 4"/>
    <w:next w:val="Contractstyle"/>
    <w:qFormat/>
    <w:pPr>
      <w:keepNext/>
      <w:keepLines/>
      <w:numPr>
        <w:ilvl w:val="3"/>
        <w:numId w:val="2"/>
      </w:numPr>
      <w:tabs>
        <w:tab w:val="left" w:pos="720"/>
      </w:tabs>
      <w:spacing w:before="200"/>
      <w:outlineLvl w:val="3"/>
    </w:pPr>
    <w:rPr>
      <w:rFonts w:ascii="Arial" w:hAnsi="Arial"/>
      <w:b/>
      <w:color w:val="0000FF"/>
      <w:kern w:val="28"/>
      <w:sz w:val="22"/>
      <w:lang w:val="en-GB" w:eastAsia="en-US"/>
    </w:rPr>
  </w:style>
  <w:style w:type="paragraph" w:styleId="Overskrift5">
    <w:name w:val="heading 5"/>
    <w:basedOn w:val="Normal"/>
    <w:next w:val="Contractstyle"/>
    <w:qFormat/>
    <w:pPr>
      <w:keepNext/>
      <w:keepLines/>
      <w:spacing w:before="180"/>
      <w:ind w:left="737"/>
      <w:outlineLvl w:val="4"/>
    </w:pPr>
    <w:rPr>
      <w:rFonts w:ascii="Arial" w:hAnsi="Arial"/>
      <w:b/>
      <w:color w:val="800080"/>
      <w:kern w:val="28"/>
      <w:sz w:val="22"/>
      <w:lang w:val="en-GB"/>
    </w:rPr>
  </w:style>
  <w:style w:type="paragraph" w:styleId="Overskrift6">
    <w:name w:val="heading 6"/>
    <w:basedOn w:val="Normal"/>
    <w:next w:val="Normal"/>
    <w:qFormat/>
    <w:pPr>
      <w:numPr>
        <w:ilvl w:val="5"/>
        <w:numId w:val="1"/>
      </w:numPr>
      <w:spacing w:before="240" w:after="60"/>
      <w:ind w:left="2217"/>
      <w:outlineLvl w:val="5"/>
    </w:pPr>
    <w:rPr>
      <w:rFonts w:ascii="Arial" w:hAnsi="Arial"/>
      <w:i/>
    </w:rPr>
  </w:style>
  <w:style w:type="paragraph" w:styleId="Overskrift7">
    <w:name w:val="heading 7"/>
    <w:basedOn w:val="Normal"/>
    <w:next w:val="Normal"/>
    <w:qFormat/>
    <w:pPr>
      <w:numPr>
        <w:ilvl w:val="6"/>
        <w:numId w:val="1"/>
      </w:numPr>
      <w:spacing w:before="240" w:after="60"/>
      <w:ind w:left="2217"/>
      <w:outlineLvl w:val="6"/>
    </w:pPr>
    <w:rPr>
      <w:rFonts w:ascii="Arial" w:hAnsi="Arial"/>
    </w:rPr>
  </w:style>
  <w:style w:type="paragraph" w:styleId="Overskrift8">
    <w:name w:val="heading 8"/>
    <w:basedOn w:val="Normal"/>
    <w:next w:val="Normal"/>
    <w:qFormat/>
    <w:pPr>
      <w:numPr>
        <w:ilvl w:val="7"/>
        <w:numId w:val="1"/>
      </w:numPr>
      <w:spacing w:before="240" w:after="60"/>
      <w:ind w:left="2217"/>
      <w:outlineLvl w:val="7"/>
    </w:pPr>
    <w:rPr>
      <w:rFonts w:ascii="Arial" w:hAnsi="Arial"/>
      <w:i/>
    </w:rPr>
  </w:style>
  <w:style w:type="paragraph" w:styleId="Overskrift9">
    <w:name w:val="heading 9"/>
    <w:basedOn w:val="Normal"/>
    <w:next w:val="Normal"/>
    <w:qFormat/>
    <w:pPr>
      <w:numPr>
        <w:ilvl w:val="8"/>
        <w:numId w:val="1"/>
      </w:numPr>
      <w:spacing w:before="240" w:after="60"/>
      <w:ind w:left="2217"/>
      <w:outlineLvl w:val="8"/>
    </w:pPr>
    <w:rPr>
      <w:rFonts w:ascii="Arial" w:hAnsi="Arial"/>
      <w:i/>
      <w:sz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Sluttnotetekst">
    <w:name w:val="endnote text"/>
    <w:basedOn w:val="Normal"/>
    <w:semiHidden/>
  </w:style>
  <w:style w:type="character" w:styleId="Sluttnotereferanse">
    <w:name w:val="endnote reference"/>
    <w:semiHidden/>
    <w:rPr>
      <w:vertAlign w:val="superscript"/>
    </w:rPr>
  </w:style>
  <w:style w:type="paragraph" w:styleId="Fotnotetekst">
    <w:name w:val="footnote text"/>
    <w:basedOn w:val="Normal"/>
    <w:semiHidden/>
  </w:style>
  <w:style w:type="character" w:styleId="Fotnotereferanse">
    <w:name w:val="footnote reference"/>
    <w:semiHidden/>
    <w:rPr>
      <w:vertAlign w:val="superscript"/>
    </w:rPr>
  </w:style>
  <w:style w:type="paragraph" w:customStyle="1" w:styleId="innh1">
    <w:name w:val="innh 1"/>
    <w:basedOn w:val="Normal"/>
    <w:pPr>
      <w:tabs>
        <w:tab w:val="right" w:leader="dot" w:pos="9360"/>
      </w:tabs>
      <w:suppressAutoHyphens/>
      <w:spacing w:before="480"/>
      <w:ind w:left="720" w:right="720" w:hanging="720"/>
    </w:pPr>
    <w:rPr>
      <w:lang w:val="en-US"/>
    </w:rPr>
  </w:style>
  <w:style w:type="paragraph" w:customStyle="1" w:styleId="innh2">
    <w:name w:val="innh 2"/>
    <w:basedOn w:val="Normal"/>
    <w:pPr>
      <w:tabs>
        <w:tab w:val="right" w:leader="dot" w:pos="9360"/>
      </w:tabs>
      <w:suppressAutoHyphens/>
      <w:ind w:left="1440" w:right="720" w:hanging="720"/>
    </w:pPr>
    <w:rPr>
      <w:lang w:val="en-US"/>
    </w:rPr>
  </w:style>
  <w:style w:type="paragraph" w:customStyle="1" w:styleId="innh3">
    <w:name w:val="innh 3"/>
    <w:basedOn w:val="Normal"/>
    <w:pPr>
      <w:tabs>
        <w:tab w:val="right" w:leader="dot" w:pos="9360"/>
      </w:tabs>
      <w:suppressAutoHyphens/>
      <w:ind w:left="2160" w:right="720" w:hanging="720"/>
    </w:pPr>
    <w:rPr>
      <w:lang w:val="en-US"/>
    </w:rPr>
  </w:style>
  <w:style w:type="paragraph" w:customStyle="1" w:styleId="innh4">
    <w:name w:val="innh 4"/>
    <w:basedOn w:val="Normal"/>
    <w:pPr>
      <w:tabs>
        <w:tab w:val="right" w:leader="dot" w:pos="9360"/>
      </w:tabs>
      <w:suppressAutoHyphens/>
      <w:ind w:left="2880" w:right="720" w:hanging="720"/>
    </w:pPr>
    <w:rPr>
      <w:lang w:val="en-US"/>
    </w:rPr>
  </w:style>
  <w:style w:type="paragraph" w:customStyle="1" w:styleId="innh5">
    <w:name w:val="innh 5"/>
    <w:basedOn w:val="Normal"/>
    <w:pPr>
      <w:tabs>
        <w:tab w:val="right" w:leader="dot" w:pos="9360"/>
      </w:tabs>
      <w:suppressAutoHyphens/>
      <w:ind w:left="3600" w:right="720" w:hanging="720"/>
    </w:pPr>
    <w:rPr>
      <w:lang w:val="en-US"/>
    </w:rPr>
  </w:style>
  <w:style w:type="paragraph" w:customStyle="1" w:styleId="innh6">
    <w:name w:val="innh 6"/>
    <w:basedOn w:val="Normal"/>
    <w:pPr>
      <w:tabs>
        <w:tab w:val="right" w:pos="9360"/>
      </w:tabs>
      <w:suppressAutoHyphens/>
      <w:ind w:left="720" w:hanging="720"/>
    </w:pPr>
    <w:rPr>
      <w:lang w:val="en-US"/>
    </w:rPr>
  </w:style>
  <w:style w:type="paragraph" w:customStyle="1" w:styleId="innh7">
    <w:name w:val="innh 7"/>
    <w:basedOn w:val="Normal"/>
    <w:pPr>
      <w:suppressAutoHyphens/>
      <w:ind w:left="720" w:hanging="720"/>
    </w:pPr>
    <w:rPr>
      <w:lang w:val="en-US"/>
    </w:rPr>
  </w:style>
  <w:style w:type="paragraph" w:customStyle="1" w:styleId="innh8">
    <w:name w:val="innh 8"/>
    <w:basedOn w:val="Normal"/>
    <w:pPr>
      <w:tabs>
        <w:tab w:val="right" w:pos="9360"/>
      </w:tabs>
      <w:suppressAutoHyphens/>
      <w:ind w:left="720" w:hanging="720"/>
    </w:pPr>
    <w:rPr>
      <w:lang w:val="en-US"/>
    </w:rPr>
  </w:style>
  <w:style w:type="paragraph" w:customStyle="1" w:styleId="innh9">
    <w:name w:val="innh 9"/>
    <w:basedOn w:val="Normal"/>
    <w:pPr>
      <w:tabs>
        <w:tab w:val="right" w:leader="dot" w:pos="9360"/>
      </w:tabs>
      <w:suppressAutoHyphens/>
      <w:ind w:left="720" w:hanging="720"/>
    </w:pPr>
    <w:rPr>
      <w:lang w:val="en-US"/>
    </w:rPr>
  </w:style>
  <w:style w:type="paragraph" w:customStyle="1" w:styleId="innh11">
    <w:name w:val="innh 11"/>
    <w:basedOn w:val="Normal"/>
    <w:pPr>
      <w:tabs>
        <w:tab w:val="right" w:leader="dot" w:pos="9360"/>
      </w:tabs>
      <w:suppressAutoHyphens/>
      <w:ind w:left="1440" w:right="720" w:hanging="1440"/>
    </w:pPr>
    <w:rPr>
      <w:lang w:val="en-US"/>
    </w:rPr>
  </w:style>
  <w:style w:type="paragraph" w:customStyle="1" w:styleId="innh21">
    <w:name w:val="innh 21"/>
    <w:basedOn w:val="Normal"/>
    <w:pPr>
      <w:tabs>
        <w:tab w:val="right" w:leader="dot" w:pos="9360"/>
      </w:tabs>
      <w:suppressAutoHyphens/>
      <w:ind w:left="1440" w:right="720" w:hanging="720"/>
    </w:pPr>
    <w:rPr>
      <w:lang w:val="en-US"/>
    </w:rPr>
  </w:style>
  <w:style w:type="paragraph" w:customStyle="1" w:styleId="kildelisteoverskrift">
    <w:name w:val="kildelisteoverskrift"/>
    <w:basedOn w:val="Normal"/>
    <w:pPr>
      <w:tabs>
        <w:tab w:val="right" w:pos="9360"/>
      </w:tabs>
      <w:suppressAutoHyphens/>
    </w:pPr>
    <w:rPr>
      <w:lang w:val="en-US"/>
    </w:rPr>
  </w:style>
  <w:style w:type="paragraph" w:customStyle="1" w:styleId="bildetekst">
    <w:name w:val="bildetekst"/>
    <w:basedOn w:val="Normal"/>
  </w:style>
  <w:style w:type="character" w:customStyle="1" w:styleId="EquationCaption">
    <w:name w:val="_Equation Caption"/>
  </w:style>
  <w:style w:type="paragraph" w:styleId="Topptekst">
    <w:name w:val="header"/>
    <w:pPr>
      <w:tabs>
        <w:tab w:val="center" w:pos="4253"/>
        <w:tab w:val="right" w:pos="9497"/>
      </w:tabs>
    </w:pPr>
    <w:rPr>
      <w:noProof/>
      <w:sz w:val="22"/>
      <w:lang w:val="en-GB" w:eastAsia="en-US"/>
    </w:rPr>
  </w:style>
  <w:style w:type="paragraph" w:styleId="Bunntekst">
    <w:name w:val="footer"/>
    <w:basedOn w:val="Normal"/>
    <w:pPr>
      <w:tabs>
        <w:tab w:val="center" w:pos="4153"/>
        <w:tab w:val="right" w:pos="8306"/>
      </w:tabs>
      <w:spacing w:before="120" w:after="120"/>
    </w:pPr>
    <w:rPr>
      <w:sz w:val="22"/>
      <w:lang w:val="en-GB"/>
    </w:rPr>
  </w:style>
  <w:style w:type="paragraph" w:customStyle="1" w:styleId="Contractstyle">
    <w:name w:val="Contractstyle"/>
    <w:pPr>
      <w:keepLines/>
      <w:tabs>
        <w:tab w:val="left" w:pos="720"/>
      </w:tabs>
      <w:spacing w:before="60" w:after="60"/>
      <w:ind w:left="720"/>
    </w:pPr>
    <w:rPr>
      <w:sz w:val="22"/>
      <w:lang w:eastAsia="en-US"/>
    </w:rPr>
  </w:style>
  <w:style w:type="paragraph" w:customStyle="1" w:styleId="Contractstyle3">
    <w:name w:val="Contractstyle3"/>
    <w:basedOn w:val="Contractstyle"/>
    <w:pPr>
      <w:ind w:left="1440"/>
    </w:pPr>
  </w:style>
  <w:style w:type="paragraph" w:customStyle="1" w:styleId="Contractstyle4">
    <w:name w:val="Contractstyle4"/>
    <w:basedOn w:val="Contractstyle"/>
    <w:pPr>
      <w:ind w:left="2217"/>
    </w:pPr>
  </w:style>
  <w:style w:type="paragraph" w:styleId="INNH10">
    <w:name w:val="toc 1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b/>
      <w:caps/>
      <w:noProof/>
    </w:rPr>
  </w:style>
  <w:style w:type="character" w:styleId="Merknadsreferanse">
    <w:name w:val="annotation reference"/>
    <w:semiHidden/>
    <w:rPr>
      <w:rFonts w:ascii="Tms Rmn" w:hAnsi="Tms Rmn"/>
      <w:noProof w:val="0"/>
      <w:vanish/>
      <w:color w:val="FF00FF"/>
      <w:kern w:val="0"/>
      <w:sz w:val="16"/>
      <w:lang w:val="en-US"/>
    </w:rPr>
  </w:style>
  <w:style w:type="character" w:styleId="Sidetall">
    <w:name w:val="page number"/>
    <w:basedOn w:val="Standardskriftforavsnitt"/>
  </w:style>
  <w:style w:type="paragraph" w:customStyle="1" w:styleId="Contractstyle1">
    <w:name w:val="Contractstyle1"/>
    <w:basedOn w:val="Contractstyle"/>
    <w:pPr>
      <w:ind w:left="0"/>
    </w:pPr>
  </w:style>
  <w:style w:type="paragraph" w:customStyle="1" w:styleId="innhfort">
    <w:name w:val="innhfort"/>
    <w:pPr>
      <w:spacing w:before="40" w:after="40"/>
      <w:ind w:left="454" w:hanging="454"/>
    </w:pPr>
    <w:rPr>
      <w:b/>
      <w:caps/>
      <w:noProof/>
      <w:lang w:val="en-GB" w:eastAsia="en-US"/>
    </w:rPr>
  </w:style>
  <w:style w:type="paragraph" w:styleId="INNH20">
    <w:name w:val="toc 2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noProof/>
    </w:rPr>
  </w:style>
  <w:style w:type="paragraph" w:customStyle="1" w:styleId="ReqCLS-KravtilContractorLogisticSupport">
    <w:name w:val="Req CLS - Krav til Contractor Logistic Support"/>
    <w:basedOn w:val="Normal"/>
    <w:pPr>
      <w:numPr>
        <w:numId w:val="5"/>
      </w:numPr>
      <w:tabs>
        <w:tab w:val="clear" w:pos="108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COD-KravtilCodificationandTechnicalData">
    <w:name w:val="Req COD - Krav til Codification and Technical Data"/>
    <w:basedOn w:val="Normal"/>
    <w:pPr>
      <w:numPr>
        <w:numId w:val="4"/>
      </w:numPr>
      <w:tabs>
        <w:tab w:val="clear" w:pos="144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EIT-KravtilEndItem">
    <w:name w:val="Req EIT - Krav til End Item"/>
    <w:basedOn w:val="Normal"/>
    <w:pPr>
      <w:numPr>
        <w:numId w:val="3"/>
      </w:numPr>
      <w:tabs>
        <w:tab w:val="clear" w:pos="108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RFT-Kravtilleveranserfratilbyderenefrkontraktsinngelsedokumentasjon">
    <w:name w:val="Req RFT - Krav til leveranser fra tilbyderene før kontraktsinngåelse (dokumentasjon"/>
    <w:aliases w:val="tester osv). Dette inngår i Part 2B"/>
    <w:basedOn w:val="Normal"/>
    <w:pPr>
      <w:numPr>
        <w:numId w:val="6"/>
      </w:numPr>
      <w:tabs>
        <w:tab w:val="clear" w:pos="108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TRA-KravtilTrainingandTrainingEquipment">
    <w:name w:val="Req TRA - Krav til Training and Training Equipment"/>
    <w:basedOn w:val="Normal"/>
    <w:pPr>
      <w:numPr>
        <w:numId w:val="12"/>
      </w:numPr>
      <w:tabs>
        <w:tab w:val="left" w:pos="1701"/>
      </w:tabs>
      <w:spacing w:before="60" w:after="60"/>
    </w:pPr>
    <w:rPr>
      <w:sz w:val="22"/>
      <w:lang w:val="en-GB"/>
    </w:rPr>
  </w:style>
  <w:style w:type="paragraph" w:customStyle="1" w:styleId="ReqSOW-KravtilarbeidsomleverandrenskalutfreetterkontraktsinngelseDetteinngriAnnexF">
    <w:name w:val="Req SOW - Krav til arbeid som leverandøren skal utføre etter kontraktsinngåelse. Dette inngår i Annex F."/>
    <w:basedOn w:val="Normal"/>
    <w:pPr>
      <w:numPr>
        <w:numId w:val="7"/>
      </w:numPr>
      <w:tabs>
        <w:tab w:val="clear" w:pos="144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SPP-KravtilSpareParts">
    <w:name w:val="Req SPP - Krav til Spare Parts"/>
    <w:basedOn w:val="Normal"/>
    <w:pPr>
      <w:numPr>
        <w:numId w:val="8"/>
      </w:numPr>
      <w:tabs>
        <w:tab w:val="clear" w:pos="108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SUP-KravtilSupportEquipment">
    <w:name w:val="Req SUP - Krav til Support Equipment"/>
    <w:basedOn w:val="Normal"/>
    <w:pPr>
      <w:numPr>
        <w:numId w:val="9"/>
      </w:numPr>
      <w:tabs>
        <w:tab w:val="clear" w:pos="108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TDP-KravtilTechnicalDataPackage">
    <w:name w:val="Req TDP - Krav til Technical Data Package"/>
    <w:basedOn w:val="Normal"/>
    <w:pPr>
      <w:numPr>
        <w:numId w:val="10"/>
      </w:numPr>
      <w:tabs>
        <w:tab w:val="clear" w:pos="108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TPU-KravtilTechnicalPublication">
    <w:name w:val="Req TPU - Krav til Technical Publication"/>
    <w:basedOn w:val="Normal"/>
    <w:pPr>
      <w:numPr>
        <w:numId w:val="11"/>
      </w:numPr>
      <w:tabs>
        <w:tab w:val="clear" w:pos="1080"/>
        <w:tab w:val="left" w:pos="1701"/>
      </w:tabs>
      <w:spacing w:before="60" w:after="60"/>
    </w:pPr>
    <w:rPr>
      <w:sz w:val="22"/>
      <w:lang w:val="en-GB"/>
    </w:rPr>
  </w:style>
  <w:style w:type="paragraph" w:customStyle="1" w:styleId="ReqWAR-KravtilWarranty">
    <w:name w:val="Req WAR - Krav til Warranty"/>
    <w:basedOn w:val="Normal"/>
    <w:pPr>
      <w:numPr>
        <w:numId w:val="13"/>
      </w:numPr>
      <w:tabs>
        <w:tab w:val="clear" w:pos="1440"/>
        <w:tab w:val="left" w:pos="1701"/>
      </w:tabs>
      <w:spacing w:before="60" w:after="60"/>
    </w:pPr>
    <w:rPr>
      <w:sz w:val="22"/>
      <w:lang w:val="en-GB"/>
    </w:rPr>
  </w:style>
  <w:style w:type="paragraph" w:styleId="Tittel">
    <w:name w:val="Title"/>
    <w:basedOn w:val="Normal"/>
    <w:next w:val="Contractstyle"/>
    <w:qFormat/>
    <w:pPr>
      <w:spacing w:before="1440" w:after="240"/>
    </w:pPr>
    <w:rPr>
      <w:rFonts w:ascii="Arial" w:hAnsi="Arial"/>
      <w:b/>
      <w:color w:val="000080"/>
      <w:kern w:val="28"/>
      <w:sz w:val="32"/>
      <w:lang w:val="en-GB"/>
    </w:rPr>
  </w:style>
  <w:style w:type="paragraph" w:styleId="Brdtekst">
    <w:name w:val="Body Text"/>
    <w:aliases w:val="DNV-Body"/>
    <w:basedOn w:val="Normal"/>
    <w:pPr>
      <w:spacing w:after="120"/>
    </w:pPr>
  </w:style>
  <w:style w:type="paragraph" w:styleId="Undertittel">
    <w:name w:val="Subtitle"/>
    <w:basedOn w:val="Normal"/>
    <w:qFormat/>
    <w:pPr>
      <w:spacing w:after="60"/>
      <w:jc w:val="center"/>
      <w:outlineLvl w:val="1"/>
    </w:pPr>
    <w:rPr>
      <w:rFonts w:ascii="Arial" w:hAnsi="Arial"/>
      <w:sz w:val="24"/>
    </w:rPr>
  </w:style>
  <w:style w:type="paragraph" w:styleId="INNH30">
    <w:name w:val="toc 3"/>
    <w:basedOn w:val="Normal"/>
    <w:next w:val="Normal"/>
    <w:autoRedefine/>
    <w:semiHidden/>
    <w:pPr>
      <w:tabs>
        <w:tab w:val="left" w:pos="1200"/>
        <w:tab w:val="right" w:leader="dot" w:pos="9605"/>
      </w:tabs>
      <w:ind w:left="400"/>
    </w:pPr>
    <w:rPr>
      <w:noProof/>
    </w:rPr>
  </w:style>
  <w:style w:type="character" w:styleId="Utheving">
    <w:name w:val="Emphasis"/>
    <w:qFormat/>
    <w:rPr>
      <w:i/>
    </w:rPr>
  </w:style>
  <w:style w:type="paragraph" w:styleId="Brdtekst2">
    <w:name w:val="Body Text 2"/>
    <w:basedOn w:val="Normal"/>
    <w:pPr>
      <w:spacing w:after="120" w:line="480" w:lineRule="auto"/>
    </w:pPr>
  </w:style>
  <w:style w:type="paragraph" w:styleId="INNH40">
    <w:name w:val="toc 4"/>
    <w:basedOn w:val="Normal"/>
    <w:next w:val="Normal"/>
    <w:autoRedefine/>
    <w:semiHidden/>
    <w:pPr>
      <w:ind w:left="600"/>
    </w:pPr>
  </w:style>
  <w:style w:type="paragraph" w:styleId="INNH50">
    <w:name w:val="toc 5"/>
    <w:basedOn w:val="Normal"/>
    <w:next w:val="Normal"/>
    <w:autoRedefine/>
    <w:semiHidden/>
    <w:pPr>
      <w:ind w:left="800"/>
    </w:pPr>
  </w:style>
  <w:style w:type="paragraph" w:styleId="INNH60">
    <w:name w:val="toc 6"/>
    <w:basedOn w:val="Normal"/>
    <w:next w:val="Normal"/>
    <w:autoRedefine/>
    <w:semiHidden/>
    <w:pPr>
      <w:ind w:left="1000"/>
    </w:pPr>
  </w:style>
  <w:style w:type="paragraph" w:styleId="INNH70">
    <w:name w:val="toc 7"/>
    <w:basedOn w:val="Normal"/>
    <w:next w:val="Normal"/>
    <w:autoRedefine/>
    <w:semiHidden/>
    <w:pPr>
      <w:ind w:left="1200"/>
    </w:pPr>
  </w:style>
  <w:style w:type="paragraph" w:styleId="INNH80">
    <w:name w:val="toc 8"/>
    <w:basedOn w:val="Normal"/>
    <w:next w:val="Normal"/>
    <w:autoRedefine/>
    <w:semiHidden/>
    <w:pPr>
      <w:ind w:left="1400"/>
    </w:pPr>
  </w:style>
  <w:style w:type="paragraph" w:styleId="INNH90">
    <w:name w:val="toc 9"/>
    <w:basedOn w:val="Normal"/>
    <w:next w:val="Normal"/>
    <w:autoRedefine/>
    <w:semiHidden/>
    <w:pPr>
      <w:ind w:left="1600"/>
    </w:pPr>
  </w:style>
  <w:style w:type="paragraph" w:styleId="Brdtekstinnrykk3">
    <w:name w:val="Body Text Indent 3"/>
    <w:basedOn w:val="Normal"/>
    <w:pPr>
      <w:spacing w:after="120"/>
      <w:ind w:left="283"/>
    </w:pPr>
    <w:rPr>
      <w:sz w:val="16"/>
    </w:rPr>
  </w:style>
  <w:style w:type="character" w:styleId="Hyperkobling">
    <w:name w:val="Hyperlink"/>
    <w:rPr>
      <w:color w:val="0000FF"/>
      <w:u w:val="single"/>
    </w:rPr>
  </w:style>
  <w:style w:type="character" w:styleId="Fulgthyperkobling">
    <w:name w:val="FollowedHyperlink"/>
    <w:rPr>
      <w:color w:val="800080"/>
      <w:u w:val="single"/>
    </w:rPr>
  </w:style>
  <w:style w:type="paragraph" w:customStyle="1" w:styleId="Tabelltekst2">
    <w:name w:val="Tabelltekst 2"/>
    <w:basedOn w:val="Normal"/>
    <w:pPr>
      <w:tabs>
        <w:tab w:val="decimal" w:pos="0"/>
        <w:tab w:val="left" w:pos="850"/>
        <w:tab w:val="left" w:pos="1361"/>
        <w:tab w:val="left" w:pos="1871"/>
        <w:tab w:val="left" w:pos="2381"/>
        <w:tab w:val="left" w:pos="2891"/>
        <w:tab w:val="left" w:pos="3402"/>
        <w:tab w:val="left" w:pos="3912"/>
        <w:tab w:val="left" w:pos="4422"/>
        <w:tab w:val="left" w:pos="4932"/>
        <w:tab w:val="left" w:pos="5443"/>
        <w:tab w:val="left" w:pos="5953"/>
        <w:tab w:val="left" w:pos="6463"/>
        <w:tab w:val="left" w:pos="6973"/>
        <w:tab w:val="left" w:pos="7483"/>
        <w:tab w:val="left" w:pos="7994"/>
        <w:tab w:val="left" w:pos="8504"/>
      </w:tabs>
    </w:pPr>
    <w:rPr>
      <w:sz w:val="18"/>
      <w:lang w:val="en-US"/>
    </w:rPr>
  </w:style>
  <w:style w:type="paragraph" w:customStyle="1" w:styleId="DefaultText">
    <w:name w:val="Default Text"/>
    <w:basedOn w:val="Normal"/>
    <w:pPr>
      <w:tabs>
        <w:tab w:val="left" w:pos="850"/>
        <w:tab w:val="left" w:pos="1361"/>
        <w:tab w:val="left" w:pos="1871"/>
        <w:tab w:val="left" w:pos="2381"/>
        <w:tab w:val="left" w:pos="2891"/>
        <w:tab w:val="left" w:pos="3402"/>
        <w:tab w:val="left" w:pos="3912"/>
        <w:tab w:val="left" w:pos="4422"/>
        <w:tab w:val="left" w:pos="4932"/>
        <w:tab w:val="left" w:pos="5443"/>
        <w:tab w:val="left" w:pos="5953"/>
        <w:tab w:val="left" w:pos="6463"/>
        <w:tab w:val="left" w:pos="6973"/>
        <w:tab w:val="left" w:pos="7483"/>
        <w:tab w:val="left" w:pos="7994"/>
        <w:tab w:val="left" w:pos="8504"/>
      </w:tabs>
    </w:pPr>
    <w:rPr>
      <w:sz w:val="22"/>
      <w:lang w:val="en-US"/>
    </w:rPr>
  </w:style>
  <w:style w:type="paragraph" w:customStyle="1" w:styleId="Brdtekst1nummerert">
    <w:name w:val="Brødtekst (1) nummerert"/>
    <w:basedOn w:val="Normal"/>
    <w:pPr>
      <w:spacing w:before="20" w:after="40"/>
      <w:ind w:left="822" w:hanging="680"/>
    </w:pPr>
    <w:rPr>
      <w:sz w:val="24"/>
      <w:lang w:val="en-GB"/>
    </w:rPr>
  </w:style>
  <w:style w:type="paragraph" w:customStyle="1" w:styleId="Brdtekstpaaflgende">
    <w:name w:val="Brødtekst paafølgende"/>
    <w:basedOn w:val="Brdtekst"/>
    <w:link w:val="BrdtekstpaaflgendeTegn"/>
    <w:uiPriority w:val="99"/>
    <w:pPr>
      <w:spacing w:before="60" w:after="60"/>
    </w:pPr>
    <w:rPr>
      <w:sz w:val="24"/>
      <w:lang w:val="en-GB"/>
    </w:rPr>
  </w:style>
  <w:style w:type="character" w:customStyle="1" w:styleId="HFK-Tidlref">
    <w:name w:val="HFK- Tidl.ref."/>
    <w:rPr>
      <w:rFonts w:ascii="Bookman" w:hAnsi="Bookman"/>
      <w:sz w:val="22"/>
    </w:rPr>
  </w:style>
  <w:style w:type="paragraph" w:styleId="Merknadstekst">
    <w:name w:val="annotation text"/>
    <w:basedOn w:val="Normal"/>
    <w:link w:val="MerknadstekstTegn"/>
    <w:semiHidden/>
  </w:style>
  <w:style w:type="paragraph" w:styleId="Dokumentkart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character" w:customStyle="1" w:styleId="HFK-Heading-Eng">
    <w:name w:val="HFK- Heading - Eng"/>
    <w:rPr>
      <w:sz w:val="24"/>
    </w:rPr>
  </w:style>
  <w:style w:type="paragraph" w:styleId="Punktliste">
    <w:name w:val="List Bullet"/>
    <w:basedOn w:val="Normal"/>
    <w:autoRedefine/>
    <w:rsid w:val="00083939"/>
    <w:rPr>
      <w:rFonts w:ascii="Arial" w:hAnsi="Arial" w:cs="Arial"/>
      <w:lang w:val="nb-NO"/>
    </w:rPr>
  </w:style>
  <w:style w:type="paragraph" w:customStyle="1" w:styleId="Stil1">
    <w:name w:val="Stil1"/>
    <w:basedOn w:val="Contractstyle"/>
    <w:rPr>
      <w:sz w:val="24"/>
    </w:rPr>
  </w:style>
  <w:style w:type="paragraph" w:styleId="Sitat">
    <w:name w:val="Quote"/>
    <w:basedOn w:val="Normal"/>
    <w:qFormat/>
    <w:pPr>
      <w:spacing w:before="120" w:after="120"/>
      <w:ind w:left="709" w:right="851"/>
      <w:jc w:val="both"/>
    </w:pPr>
    <w:rPr>
      <w:i/>
      <w:spacing w:val="-2"/>
      <w:lang w:eastAsia="nb-NO"/>
    </w:rPr>
  </w:style>
  <w:style w:type="paragraph" w:customStyle="1" w:styleId="Topptekstpartall">
    <w:name w:val="Topptekst partall"/>
    <w:basedOn w:val="Topptekst"/>
    <w:pPr>
      <w:tabs>
        <w:tab w:val="clear" w:pos="4253"/>
        <w:tab w:val="clear" w:pos="9497"/>
      </w:tabs>
      <w:ind w:left="3686"/>
      <w:jc w:val="right"/>
    </w:pPr>
    <w:rPr>
      <w:rFonts w:ascii="Arial" w:hAnsi="Arial"/>
      <w:b/>
      <w:noProof w:val="0"/>
      <w:lang w:val="nb-NO" w:eastAsia="nb-NO"/>
    </w:rPr>
  </w:style>
  <w:style w:type="paragraph" w:styleId="Bobletekst">
    <w:name w:val="Balloon Text"/>
    <w:basedOn w:val="Normal"/>
    <w:semiHidden/>
    <w:rsid w:val="00BF5AA7"/>
    <w:rPr>
      <w:rFonts w:ascii="Tahoma" w:hAnsi="Tahoma" w:cs="Tahoma"/>
      <w:sz w:val="16"/>
      <w:szCs w:val="16"/>
    </w:rPr>
  </w:style>
  <w:style w:type="paragraph" w:styleId="Brdtekstinnrykk">
    <w:name w:val="Body Text Indent"/>
    <w:basedOn w:val="Normal"/>
    <w:rsid w:val="00432E4B"/>
    <w:pPr>
      <w:spacing w:after="120"/>
      <w:ind w:left="283"/>
    </w:pPr>
  </w:style>
  <w:style w:type="paragraph" w:styleId="Brdtekstinnrykk2">
    <w:name w:val="Body Text Indent 2"/>
    <w:basedOn w:val="Normal"/>
    <w:rsid w:val="00FC0552"/>
    <w:pPr>
      <w:spacing w:after="120" w:line="480" w:lineRule="auto"/>
      <w:ind w:left="283"/>
    </w:pPr>
  </w:style>
  <w:style w:type="table" w:styleId="Tabellrutenett">
    <w:name w:val="Table Grid"/>
    <w:basedOn w:val="Vanligtabell"/>
    <w:rsid w:val="002F56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nisk4">
    <w:name w:val="Teknisk 4"/>
    <w:rsid w:val="00FE29C3"/>
    <w:pPr>
      <w:tabs>
        <w:tab w:val="left" w:pos="-720"/>
      </w:tabs>
      <w:suppressAutoHyphens/>
    </w:pPr>
    <w:rPr>
      <w:rFonts w:ascii="Courier New" w:hAnsi="Courier New"/>
      <w:b/>
      <w:sz w:val="24"/>
      <w:lang w:val="en-US"/>
    </w:rPr>
  </w:style>
  <w:style w:type="paragraph" w:customStyle="1" w:styleId="AvsntilhQy1">
    <w:name w:val="Avsn til hÀQÀy 1"/>
    <w:rsid w:val="00FE29C3"/>
    <w:pPr>
      <w:tabs>
        <w:tab w:val="left" w:pos="-720"/>
        <w:tab w:val="left" w:pos="0"/>
        <w:tab w:val="decimal" w:pos="720"/>
      </w:tabs>
      <w:suppressAutoHyphens/>
      <w:ind w:left="720"/>
    </w:pPr>
    <w:rPr>
      <w:rFonts w:ascii="Courier New" w:hAnsi="Courier New"/>
      <w:sz w:val="24"/>
      <w:lang w:val="en-US"/>
    </w:rPr>
  </w:style>
  <w:style w:type="paragraph" w:styleId="Kommentaremne">
    <w:name w:val="annotation subject"/>
    <w:basedOn w:val="Merknadstekst"/>
    <w:next w:val="Merknadstekst"/>
    <w:semiHidden/>
    <w:rsid w:val="00890068"/>
    <w:rPr>
      <w:b/>
      <w:bCs/>
    </w:rPr>
  </w:style>
  <w:style w:type="character" w:customStyle="1" w:styleId="BrdtekstpaaflgendeTegn">
    <w:name w:val="Brødtekst paafølgende Tegn"/>
    <w:link w:val="Brdtekstpaaflgende"/>
    <w:locked/>
    <w:rsid w:val="00CF486A"/>
    <w:rPr>
      <w:sz w:val="24"/>
      <w:lang w:val="en-GB" w:eastAsia="en-US" w:bidi="ar-SA"/>
    </w:rPr>
  </w:style>
  <w:style w:type="character" w:customStyle="1" w:styleId="MerknadstekstTegn">
    <w:name w:val="Merknadstekst Tegn"/>
    <w:link w:val="Merknadstekst"/>
    <w:semiHidden/>
    <w:locked/>
    <w:rsid w:val="00CF486A"/>
    <w:rPr>
      <w:lang w:val="en-AU" w:eastAsia="en-US" w:bidi="ar-SA"/>
    </w:rPr>
  </w:style>
  <w:style w:type="paragraph" w:customStyle="1" w:styleId="Brdtekstpflgende">
    <w:name w:val="Brødtekst påfølgende"/>
    <w:basedOn w:val="Brdtekst"/>
    <w:rsid w:val="008B252F"/>
    <w:pPr>
      <w:overflowPunct w:val="0"/>
      <w:autoSpaceDE w:val="0"/>
      <w:autoSpaceDN w:val="0"/>
      <w:adjustRightInd w:val="0"/>
      <w:spacing w:before="60" w:after="60"/>
      <w:textAlignment w:val="baseline"/>
    </w:pPr>
    <w:rPr>
      <w:sz w:val="24"/>
      <w:lang w:val="nb-NO" w:eastAsia="nb-NO"/>
    </w:rPr>
  </w:style>
  <w:style w:type="paragraph" w:customStyle="1" w:styleId="VText2">
    <w:name w:val="V_Text2"/>
    <w:basedOn w:val="Normal"/>
    <w:rsid w:val="00641E20"/>
    <w:pPr>
      <w:spacing w:after="120"/>
      <w:ind w:firstLine="567"/>
      <w:jc w:val="both"/>
    </w:pPr>
    <w:rPr>
      <w:sz w:val="24"/>
      <w:lang w:val="en-GB" w:eastAsia="cs-CZ"/>
    </w:rPr>
  </w:style>
  <w:style w:type="paragraph" w:styleId="Listeavsnitt">
    <w:name w:val="List Paragraph"/>
    <w:basedOn w:val="Normal"/>
    <w:uiPriority w:val="34"/>
    <w:qFormat/>
    <w:rsid w:val="007864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749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9E7C01-A6BA-4EBB-9C3B-205041AC9F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113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Kontraktsbilag</vt:lpstr>
    </vt:vector>
  </TitlesOfParts>
  <Company>Forsvaret</Company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Kontraktsbilag</dc:title>
  <dc:creator>LOS-programmet</dc:creator>
  <cp:lastModifiedBy>Jørgensen, Marie Louise Boslev</cp:lastModifiedBy>
  <cp:revision>8</cp:revision>
  <cp:lastPrinted>2019-09-27T07:37:00Z</cp:lastPrinted>
  <dcterms:created xsi:type="dcterms:W3CDTF">2021-02-11T12:16:00Z</dcterms:created>
  <dcterms:modified xsi:type="dcterms:W3CDTF">2021-02-16T11:05:00Z</dcterms:modified>
</cp:coreProperties>
</file>